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68920" w14:textId="5477B129" w:rsidR="008E36B4" w:rsidRPr="00341568" w:rsidRDefault="008E36B4" w:rsidP="00DE4BCA">
      <w:pPr>
        <w:rPr>
          <w:sz w:val="28"/>
          <w:szCs w:val="28"/>
        </w:rPr>
      </w:pPr>
      <w:bookmarkStart w:id="0" w:name="_GoBack"/>
      <w:bookmarkEnd w:id="0"/>
    </w:p>
    <w:p w14:paraId="1AD751D1" w14:textId="77777777" w:rsidR="008E36B4" w:rsidRPr="00341568" w:rsidRDefault="008E36B4" w:rsidP="008E36B4">
      <w:pPr>
        <w:jc w:val="center"/>
        <w:rPr>
          <w:sz w:val="28"/>
          <w:szCs w:val="28"/>
        </w:rPr>
      </w:pPr>
    </w:p>
    <w:p w14:paraId="516A7373" w14:textId="77777777" w:rsidR="0062379C" w:rsidRPr="00341568" w:rsidRDefault="0062379C" w:rsidP="00DE4BCA">
      <w:pPr>
        <w:rPr>
          <w:sz w:val="28"/>
          <w:szCs w:val="28"/>
        </w:rPr>
      </w:pPr>
    </w:p>
    <w:p w14:paraId="7BDBE947" w14:textId="77777777" w:rsidR="00AD71DE" w:rsidRPr="00341568" w:rsidRDefault="00AD71DE" w:rsidP="00AD71DE">
      <w:pPr>
        <w:ind w:left="-106" w:right="-121"/>
        <w:jc w:val="center"/>
        <w:rPr>
          <w:b/>
          <w:bCs/>
          <w:sz w:val="28"/>
          <w:szCs w:val="28"/>
        </w:rPr>
      </w:pPr>
      <w:r w:rsidRPr="00341568">
        <w:rPr>
          <w:b/>
          <w:bCs/>
          <w:sz w:val="28"/>
          <w:szCs w:val="28"/>
        </w:rPr>
        <w:t>ДОНЕЦКАЯ НАРОДНАЯ РЕСПУБЛИКА</w:t>
      </w:r>
    </w:p>
    <w:p w14:paraId="3E913537" w14:textId="77777777" w:rsidR="00AD71DE" w:rsidRPr="00341568" w:rsidRDefault="00AD71DE" w:rsidP="00AD71DE">
      <w:pPr>
        <w:jc w:val="center"/>
        <w:rPr>
          <w:b/>
          <w:bCs/>
          <w:sz w:val="28"/>
          <w:szCs w:val="28"/>
        </w:rPr>
      </w:pPr>
      <w:r w:rsidRPr="00341568">
        <w:rPr>
          <w:b/>
          <w:bCs/>
          <w:sz w:val="28"/>
          <w:szCs w:val="28"/>
        </w:rPr>
        <w:t>АДМИНИСТРАЦИЯ ГОРОДСКОГО ОКРУГА МАКЕЕВКА</w:t>
      </w:r>
    </w:p>
    <w:p w14:paraId="63B35286" w14:textId="77777777" w:rsidR="00AD71DE" w:rsidRPr="00341568" w:rsidRDefault="00AD71DE" w:rsidP="00AD71DE">
      <w:pPr>
        <w:jc w:val="center"/>
        <w:rPr>
          <w:b/>
          <w:bCs/>
          <w:sz w:val="28"/>
          <w:szCs w:val="28"/>
        </w:rPr>
      </w:pPr>
    </w:p>
    <w:p w14:paraId="7171CCD2" w14:textId="77777777" w:rsidR="00AD71DE" w:rsidRPr="00341568" w:rsidRDefault="00AD71DE" w:rsidP="00AD71DE">
      <w:pPr>
        <w:jc w:val="center"/>
      </w:pPr>
      <w:r w:rsidRPr="00341568">
        <w:rPr>
          <w:b/>
          <w:bCs/>
          <w:sz w:val="32"/>
          <w:szCs w:val="32"/>
        </w:rPr>
        <w:t>ПОСТАНОВЛЕНИЕ</w:t>
      </w:r>
    </w:p>
    <w:p w14:paraId="35CB94F1" w14:textId="77777777" w:rsidR="00AD71DE" w:rsidRPr="00341568" w:rsidRDefault="00AD71DE" w:rsidP="00AD71DE">
      <w:pPr>
        <w:rPr>
          <w:sz w:val="28"/>
          <w:szCs w:val="28"/>
        </w:rPr>
      </w:pPr>
    </w:p>
    <w:p w14:paraId="5E1DB6BE" w14:textId="39958C84" w:rsidR="00AD71DE" w:rsidRDefault="009D692B" w:rsidP="00AD71DE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AD71DE" w:rsidRPr="00341568">
        <w:rPr>
          <w:sz w:val="28"/>
          <w:szCs w:val="28"/>
        </w:rPr>
        <w:t>т</w:t>
      </w:r>
      <w:r>
        <w:rPr>
          <w:sz w:val="28"/>
          <w:szCs w:val="28"/>
        </w:rPr>
        <w:t xml:space="preserve"> 09.01.2024</w:t>
      </w:r>
      <w:r w:rsidR="00AD71DE" w:rsidRPr="00341568">
        <w:rPr>
          <w:sz w:val="28"/>
          <w:szCs w:val="28"/>
        </w:rPr>
        <w:tab/>
      </w:r>
      <w:r w:rsidR="00AD71DE" w:rsidRPr="00341568">
        <w:rPr>
          <w:sz w:val="28"/>
          <w:szCs w:val="28"/>
        </w:rPr>
        <w:tab/>
      </w:r>
      <w:r w:rsidR="00AD71DE" w:rsidRPr="00341568">
        <w:rPr>
          <w:sz w:val="28"/>
          <w:szCs w:val="28"/>
        </w:rPr>
        <w:tab/>
      </w:r>
      <w:r w:rsidR="00AD71DE" w:rsidRPr="00341568">
        <w:rPr>
          <w:sz w:val="28"/>
          <w:szCs w:val="28"/>
        </w:rPr>
        <w:tab/>
      </w:r>
      <w:r w:rsidR="00AD71DE" w:rsidRPr="00341568">
        <w:rPr>
          <w:sz w:val="28"/>
          <w:szCs w:val="28"/>
        </w:rPr>
        <w:tab/>
      </w:r>
      <w:r w:rsidR="00AD71DE" w:rsidRPr="00341568">
        <w:rPr>
          <w:sz w:val="28"/>
          <w:szCs w:val="28"/>
        </w:rPr>
        <w:tab/>
      </w:r>
      <w:r w:rsidR="00AD71DE" w:rsidRPr="0034156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D71DE" w:rsidRPr="00341568">
        <w:rPr>
          <w:sz w:val="28"/>
          <w:szCs w:val="28"/>
        </w:rPr>
        <w:t xml:space="preserve">№ </w:t>
      </w:r>
      <w:r>
        <w:rPr>
          <w:sz w:val="28"/>
          <w:szCs w:val="28"/>
        </w:rPr>
        <w:t>28</w:t>
      </w:r>
    </w:p>
    <w:p w14:paraId="34F88505" w14:textId="77777777" w:rsidR="00EE4153" w:rsidRPr="00341568" w:rsidRDefault="00EE4153" w:rsidP="002E7288">
      <w:pPr>
        <w:jc w:val="center"/>
        <w:outlineLvl w:val="0"/>
        <w:rPr>
          <w:sz w:val="24"/>
          <w:szCs w:val="24"/>
        </w:rPr>
      </w:pPr>
    </w:p>
    <w:p w14:paraId="3D13DD2B" w14:textId="77777777" w:rsidR="00F119A5" w:rsidRPr="00341568" w:rsidRDefault="00F119A5" w:rsidP="002E7288">
      <w:pPr>
        <w:jc w:val="center"/>
        <w:outlineLvl w:val="0"/>
        <w:rPr>
          <w:sz w:val="24"/>
          <w:szCs w:val="24"/>
        </w:rPr>
      </w:pPr>
    </w:p>
    <w:p w14:paraId="2549BF1E" w14:textId="03FBB4ED" w:rsidR="00A66901" w:rsidRPr="00341568" w:rsidRDefault="00E46A3F" w:rsidP="00CC095E">
      <w:pPr>
        <w:jc w:val="center"/>
        <w:rPr>
          <w:rStyle w:val="a4"/>
        </w:rPr>
      </w:pPr>
      <w:bookmarkStart w:id="1" w:name="_Hlk157517601"/>
      <w:r w:rsidRPr="00341568">
        <w:rPr>
          <w:b/>
          <w:sz w:val="28"/>
          <w:szCs w:val="28"/>
        </w:rPr>
        <w:t>О</w:t>
      </w:r>
      <w:r w:rsidR="00525397" w:rsidRPr="00341568">
        <w:rPr>
          <w:b/>
          <w:sz w:val="28"/>
          <w:szCs w:val="28"/>
        </w:rPr>
        <w:t xml:space="preserve">б утверждении </w:t>
      </w:r>
      <w:r w:rsidR="00CC095E" w:rsidRPr="00341568">
        <w:rPr>
          <w:b/>
          <w:sz w:val="28"/>
          <w:szCs w:val="28"/>
        </w:rPr>
        <w:t xml:space="preserve">Порядка осуществления органами местного самоуправления </w:t>
      </w:r>
      <w:r w:rsidR="00632D19" w:rsidRPr="00341568">
        <w:rPr>
          <w:b/>
          <w:sz w:val="28"/>
          <w:szCs w:val="28"/>
        </w:rPr>
        <w:t xml:space="preserve">муниципального образования </w:t>
      </w:r>
      <w:r w:rsidR="00632D19" w:rsidRPr="00341568">
        <w:rPr>
          <w:b/>
          <w:bCs/>
          <w:sz w:val="28"/>
          <w:szCs w:val="28"/>
        </w:rPr>
        <w:t>городского округа Макеевка Донецкой Народной Республики</w:t>
      </w:r>
      <w:r w:rsidR="00632D19" w:rsidRPr="00341568">
        <w:rPr>
          <w:b/>
          <w:sz w:val="28"/>
          <w:szCs w:val="28"/>
        </w:rPr>
        <w:t xml:space="preserve"> </w:t>
      </w:r>
      <w:r w:rsidR="00CC095E" w:rsidRPr="00341568">
        <w:rPr>
          <w:b/>
          <w:sz w:val="28"/>
          <w:szCs w:val="28"/>
        </w:rPr>
        <w:t xml:space="preserve">и (или) находящимися </w:t>
      </w:r>
      <w:r w:rsidR="00632D19" w:rsidRPr="00341568">
        <w:rPr>
          <w:b/>
          <w:sz w:val="28"/>
          <w:szCs w:val="28"/>
        </w:rPr>
        <w:br/>
      </w:r>
      <w:r w:rsidR="00CC095E" w:rsidRPr="00341568">
        <w:rPr>
          <w:b/>
          <w:sz w:val="28"/>
          <w:szCs w:val="28"/>
        </w:rPr>
        <w:t>в их ведении казенными учреждениями бюджетных полномочий главных администраторов доходов бюджета муниципального образования</w:t>
      </w:r>
      <w:r w:rsidR="00632D19" w:rsidRPr="00341568">
        <w:rPr>
          <w:b/>
          <w:sz w:val="28"/>
          <w:szCs w:val="28"/>
        </w:rPr>
        <w:t xml:space="preserve"> </w:t>
      </w:r>
      <w:r w:rsidR="00632D19" w:rsidRPr="00341568">
        <w:rPr>
          <w:b/>
          <w:bCs/>
          <w:sz w:val="28"/>
          <w:szCs w:val="28"/>
        </w:rPr>
        <w:t>городского округа Макеевка Донецкой Народной Республики</w:t>
      </w:r>
    </w:p>
    <w:bookmarkEnd w:id="1"/>
    <w:p w14:paraId="0DB3AC63" w14:textId="77777777" w:rsidR="00E42EB1" w:rsidRPr="00341568" w:rsidRDefault="002E7288" w:rsidP="00130567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Style w:val="a4"/>
        </w:rPr>
      </w:pPr>
      <w:r w:rsidRPr="00341568">
        <w:rPr>
          <w:rStyle w:val="a4"/>
        </w:rPr>
        <w:tab/>
      </w:r>
    </w:p>
    <w:p w14:paraId="1E3990F5" w14:textId="48B5AFD6" w:rsidR="001B5924" w:rsidRPr="00341568" w:rsidRDefault="004C5B2F" w:rsidP="001B5924">
      <w:pPr>
        <w:ind w:firstLine="709"/>
        <w:jc w:val="both"/>
        <w:rPr>
          <w:sz w:val="28"/>
          <w:szCs w:val="28"/>
        </w:rPr>
      </w:pPr>
      <w:r w:rsidRPr="00341568">
        <w:rPr>
          <w:sz w:val="28"/>
          <w:szCs w:val="28"/>
        </w:rPr>
        <w:t>В</w:t>
      </w:r>
      <w:r w:rsidR="00970C2D" w:rsidRPr="00341568">
        <w:rPr>
          <w:sz w:val="28"/>
          <w:szCs w:val="28"/>
        </w:rPr>
        <w:t xml:space="preserve"> соответствии с </w:t>
      </w:r>
      <w:bookmarkStart w:id="2" w:name="_Hlk157366818"/>
      <w:r w:rsidRPr="00341568">
        <w:rPr>
          <w:sz w:val="28"/>
          <w:szCs w:val="28"/>
        </w:rPr>
        <w:t xml:space="preserve">пунктом 4 статьи 160.1 </w:t>
      </w:r>
      <w:r w:rsidR="00C763B4" w:rsidRPr="00341568">
        <w:rPr>
          <w:sz w:val="28"/>
          <w:szCs w:val="28"/>
        </w:rPr>
        <w:t xml:space="preserve"> Бюджетного кодекса Российской Федерации</w:t>
      </w:r>
      <w:bookmarkEnd w:id="2"/>
      <w:r w:rsidR="00C763B4" w:rsidRPr="00341568">
        <w:rPr>
          <w:sz w:val="28"/>
          <w:szCs w:val="28"/>
        </w:rPr>
        <w:t xml:space="preserve">, </w:t>
      </w:r>
      <w:r w:rsidR="00970C2D" w:rsidRPr="00341568">
        <w:rPr>
          <w:sz w:val="28"/>
          <w:szCs w:val="28"/>
        </w:rPr>
        <w:t>Федеральным законом от 06.10.20</w:t>
      </w:r>
      <w:r w:rsidR="0073681E" w:rsidRPr="00341568">
        <w:rPr>
          <w:sz w:val="28"/>
          <w:szCs w:val="28"/>
        </w:rPr>
        <w:t>0</w:t>
      </w:r>
      <w:r w:rsidR="00970C2D" w:rsidRPr="00341568">
        <w:rPr>
          <w:sz w:val="28"/>
          <w:szCs w:val="28"/>
        </w:rPr>
        <w:t xml:space="preserve">3 № 131-ФЗ </w:t>
      </w:r>
      <w:r w:rsidRPr="00341568">
        <w:rPr>
          <w:sz w:val="28"/>
          <w:szCs w:val="28"/>
        </w:rPr>
        <w:br/>
      </w:r>
      <w:r w:rsidR="00970C2D" w:rsidRPr="00341568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697908" w:rsidRPr="00341568">
        <w:rPr>
          <w:rFonts w:eastAsiaTheme="minorHAnsi"/>
          <w:sz w:val="28"/>
          <w:szCs w:val="28"/>
          <w:lang w:eastAsia="en-US"/>
        </w:rPr>
        <w:t xml:space="preserve">постановлением Правительства Российской Федерации </w:t>
      </w:r>
      <w:r w:rsidR="00697908" w:rsidRPr="00341568">
        <w:rPr>
          <w:rFonts w:eastAsiaTheme="minorHAnsi"/>
          <w:sz w:val="28"/>
          <w:szCs w:val="28"/>
          <w:lang w:eastAsia="en-US"/>
        </w:rPr>
        <w:br/>
        <w:t xml:space="preserve">от 16.09.2021 № 1569 «Об утверждении общих требований к закреплению </w:t>
      </w:r>
      <w:r w:rsidR="00697908" w:rsidRPr="00341568">
        <w:rPr>
          <w:rFonts w:eastAsiaTheme="minorHAnsi"/>
          <w:sz w:val="28"/>
          <w:szCs w:val="28"/>
          <w:lang w:eastAsia="en-US"/>
        </w:rPr>
        <w:br/>
        <w:t>за органами государственной власти (государственными органами)</w:t>
      </w:r>
      <w:r w:rsidR="00B307E6" w:rsidRPr="00341568">
        <w:rPr>
          <w:rFonts w:eastAsiaTheme="minorHAnsi"/>
          <w:sz w:val="28"/>
          <w:szCs w:val="28"/>
          <w:lang w:eastAsia="en-US"/>
        </w:rPr>
        <w:t xml:space="preserve"> </w:t>
      </w:r>
      <w:r w:rsidR="00697908" w:rsidRPr="00341568">
        <w:rPr>
          <w:rFonts w:eastAsiaTheme="minorHAnsi"/>
          <w:sz w:val="28"/>
          <w:szCs w:val="28"/>
          <w:lang w:eastAsia="en-US"/>
        </w:rPr>
        <w:t>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</w:t>
      </w:r>
      <w:r w:rsidR="00697908" w:rsidRPr="00341568">
        <w:rPr>
          <w:sz w:val="28"/>
          <w:szCs w:val="28"/>
        </w:rPr>
        <w:t xml:space="preserve"> </w:t>
      </w:r>
      <w:r w:rsidR="00970C2D" w:rsidRPr="00341568">
        <w:rPr>
          <w:sz w:val="28"/>
          <w:szCs w:val="28"/>
        </w:rPr>
        <w:t>Законом Донецкой Народной Республики от 17.08.2023 № 468-</w:t>
      </w:r>
      <w:r w:rsidR="00970C2D" w:rsidRPr="00341568">
        <w:rPr>
          <w:sz w:val="28"/>
          <w:szCs w:val="28"/>
          <w:lang w:val="en-US"/>
        </w:rPr>
        <w:t>II</w:t>
      </w:r>
      <w:r w:rsidR="00970C2D" w:rsidRPr="00341568">
        <w:rPr>
          <w:sz w:val="28"/>
          <w:szCs w:val="28"/>
        </w:rPr>
        <w:t xml:space="preserve">НС «О местном самоуправлении в Донецкой Народной Республике», руководствуясь </w:t>
      </w:r>
      <w:r w:rsidR="004A692E" w:rsidRPr="00341568">
        <w:rPr>
          <w:sz w:val="28"/>
          <w:szCs w:val="28"/>
        </w:rPr>
        <w:t>Уставом муниципального обра</w:t>
      </w:r>
      <w:r w:rsidR="00FF2EE4" w:rsidRPr="00341568">
        <w:rPr>
          <w:sz w:val="28"/>
          <w:szCs w:val="28"/>
        </w:rPr>
        <w:t xml:space="preserve">зования городской округ Макеевка </w:t>
      </w:r>
      <w:r w:rsidR="004A692E" w:rsidRPr="00341568">
        <w:rPr>
          <w:sz w:val="28"/>
          <w:szCs w:val="28"/>
        </w:rPr>
        <w:t>Донецкой Народной Республики, принятым решением Макеевского городского совета Донецкой Народной Республики от 25.10.2023 № 5/1,</w:t>
      </w:r>
      <w:r w:rsidR="00206AF8" w:rsidRPr="00341568">
        <w:rPr>
          <w:sz w:val="28"/>
          <w:szCs w:val="28"/>
        </w:rPr>
        <w:t xml:space="preserve"> Положением</w:t>
      </w:r>
      <w:r w:rsidR="00A66901" w:rsidRPr="00341568">
        <w:rPr>
          <w:sz w:val="28"/>
          <w:szCs w:val="28"/>
        </w:rPr>
        <w:t xml:space="preserve"> </w:t>
      </w:r>
      <w:r w:rsidR="00206AF8" w:rsidRPr="00341568">
        <w:rPr>
          <w:sz w:val="28"/>
          <w:szCs w:val="28"/>
        </w:rPr>
        <w:t xml:space="preserve">об </w:t>
      </w:r>
      <w:r w:rsidR="00A66901" w:rsidRPr="00341568">
        <w:rPr>
          <w:sz w:val="28"/>
          <w:szCs w:val="28"/>
        </w:rPr>
        <w:t xml:space="preserve">Администрации </w:t>
      </w:r>
      <w:r w:rsidR="00206AF8" w:rsidRPr="00341568">
        <w:rPr>
          <w:sz w:val="28"/>
          <w:szCs w:val="28"/>
        </w:rPr>
        <w:t xml:space="preserve">городского округа Макеевка Донецкой Народной Республики, утвержденным решением Макеевского городского совета Донецкой Народной Республики </w:t>
      </w:r>
      <w:r w:rsidR="00697908" w:rsidRPr="00341568">
        <w:rPr>
          <w:sz w:val="28"/>
          <w:szCs w:val="28"/>
        </w:rPr>
        <w:br/>
      </w:r>
      <w:r w:rsidR="00206AF8" w:rsidRPr="00341568">
        <w:rPr>
          <w:sz w:val="28"/>
          <w:szCs w:val="28"/>
        </w:rPr>
        <w:t>от</w:t>
      </w:r>
      <w:r w:rsidR="00697908" w:rsidRPr="00341568">
        <w:rPr>
          <w:sz w:val="28"/>
          <w:szCs w:val="28"/>
        </w:rPr>
        <w:t xml:space="preserve"> </w:t>
      </w:r>
      <w:r w:rsidR="00206AF8" w:rsidRPr="00341568">
        <w:rPr>
          <w:sz w:val="28"/>
          <w:szCs w:val="28"/>
        </w:rPr>
        <w:t>10.11.2023 № 7/3,</w:t>
      </w:r>
      <w:r w:rsidR="001B5924" w:rsidRPr="00341568">
        <w:rPr>
          <w:sz w:val="28"/>
          <w:szCs w:val="28"/>
        </w:rPr>
        <w:t xml:space="preserve"> </w:t>
      </w:r>
      <w:bookmarkStart w:id="3" w:name="_Hlk156734521"/>
      <w:r w:rsidR="001B5924" w:rsidRPr="00341568">
        <w:rPr>
          <w:sz w:val="28"/>
          <w:szCs w:val="28"/>
        </w:rPr>
        <w:t>Администрация городского округа Макеевка Донецкой Народной Республики</w:t>
      </w:r>
      <w:bookmarkEnd w:id="3"/>
    </w:p>
    <w:p w14:paraId="6D4DB798" w14:textId="77777777" w:rsidR="00E46A3F" w:rsidRPr="00341568" w:rsidRDefault="00E46A3F" w:rsidP="001B5924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</w:p>
    <w:p w14:paraId="7FD1AA01" w14:textId="77777777" w:rsidR="001B5924" w:rsidRPr="00341568" w:rsidRDefault="001B5924" w:rsidP="001B5924">
      <w:pPr>
        <w:outlineLvl w:val="0"/>
        <w:rPr>
          <w:sz w:val="28"/>
          <w:szCs w:val="28"/>
        </w:rPr>
      </w:pPr>
      <w:r w:rsidRPr="00341568">
        <w:rPr>
          <w:sz w:val="28"/>
          <w:szCs w:val="28"/>
        </w:rPr>
        <w:t>ПОСТАНОВЛЯЕТ:</w:t>
      </w:r>
    </w:p>
    <w:p w14:paraId="76F6AF07" w14:textId="77777777" w:rsidR="00875DBC" w:rsidRPr="00341568" w:rsidRDefault="00875DBC" w:rsidP="00130567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</w:pPr>
    </w:p>
    <w:p w14:paraId="3998B817" w14:textId="64055AF0" w:rsidR="00970C2D" w:rsidRPr="00341568" w:rsidRDefault="00970C2D" w:rsidP="00E46A3F">
      <w:pPr>
        <w:pStyle w:val="af1"/>
        <w:ind w:left="0" w:firstLine="709"/>
        <w:jc w:val="both"/>
        <w:rPr>
          <w:sz w:val="28"/>
          <w:szCs w:val="28"/>
        </w:rPr>
      </w:pPr>
      <w:r w:rsidRPr="00341568">
        <w:rPr>
          <w:sz w:val="28"/>
          <w:szCs w:val="28"/>
        </w:rPr>
        <w:t>1.</w:t>
      </w:r>
      <w:r w:rsidR="00130567" w:rsidRPr="00341568">
        <w:rPr>
          <w:sz w:val="28"/>
          <w:szCs w:val="28"/>
        </w:rPr>
        <w:t> </w:t>
      </w:r>
      <w:r w:rsidRPr="00341568">
        <w:rPr>
          <w:sz w:val="28"/>
          <w:szCs w:val="28"/>
        </w:rPr>
        <w:t xml:space="preserve">Утвердить </w:t>
      </w:r>
      <w:r w:rsidR="00E46A3F" w:rsidRPr="00341568">
        <w:rPr>
          <w:sz w:val="28"/>
          <w:szCs w:val="28"/>
        </w:rPr>
        <w:t xml:space="preserve">Порядок </w:t>
      </w:r>
      <w:r w:rsidR="00632D19" w:rsidRPr="00341568">
        <w:rPr>
          <w:bCs/>
          <w:sz w:val="28"/>
          <w:szCs w:val="28"/>
        </w:rPr>
        <w:t xml:space="preserve">осуществления органами местного самоуправления муниципального образования городского округа Макеевка Донецкой Народной Республики и (или) находящимися в их ведении казенными учреждениями </w:t>
      </w:r>
      <w:r w:rsidR="00632D19" w:rsidRPr="00341568">
        <w:rPr>
          <w:bCs/>
          <w:sz w:val="28"/>
          <w:szCs w:val="28"/>
        </w:rPr>
        <w:lastRenderedPageBreak/>
        <w:t>бюджетных полномочий главных администраторов доходов бюджета муниципального образования городского округа Макеевка Донецкой Народной Республики</w:t>
      </w:r>
      <w:r w:rsidRPr="00341568">
        <w:rPr>
          <w:i/>
          <w:sz w:val="28"/>
          <w:szCs w:val="28"/>
        </w:rPr>
        <w:t xml:space="preserve"> </w:t>
      </w:r>
      <w:r w:rsidRPr="00341568">
        <w:rPr>
          <w:sz w:val="28"/>
          <w:szCs w:val="28"/>
        </w:rPr>
        <w:t>согласно приложению.</w:t>
      </w:r>
    </w:p>
    <w:p w14:paraId="3CFD0C55" w14:textId="77777777" w:rsidR="00E46A3F" w:rsidRPr="00341568" w:rsidRDefault="00E46A3F" w:rsidP="00E46A3F">
      <w:pPr>
        <w:pStyle w:val="af1"/>
        <w:ind w:left="0" w:firstLine="709"/>
        <w:jc w:val="both"/>
        <w:rPr>
          <w:sz w:val="28"/>
          <w:szCs w:val="28"/>
        </w:rPr>
      </w:pPr>
    </w:p>
    <w:p w14:paraId="40C062F6" w14:textId="68D531A9" w:rsidR="00970C2D" w:rsidRPr="00341568" w:rsidRDefault="00E46A3F" w:rsidP="00130567">
      <w:pPr>
        <w:pStyle w:val="ConsNormal"/>
        <w:widowControl/>
        <w:ind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1568">
        <w:rPr>
          <w:rFonts w:ascii="Times New Roman" w:hAnsi="Times New Roman" w:cs="Times New Roman"/>
          <w:sz w:val="28"/>
          <w:szCs w:val="28"/>
        </w:rPr>
        <w:t>2</w:t>
      </w:r>
      <w:r w:rsidR="00970C2D" w:rsidRPr="00341568">
        <w:rPr>
          <w:rFonts w:ascii="Times New Roman" w:hAnsi="Times New Roman" w:cs="Times New Roman"/>
          <w:sz w:val="28"/>
          <w:szCs w:val="28"/>
        </w:rPr>
        <w:t>.</w:t>
      </w:r>
      <w:r w:rsidR="00130567" w:rsidRPr="00341568">
        <w:rPr>
          <w:rFonts w:ascii="Times New Roman" w:hAnsi="Times New Roman" w:cs="Times New Roman"/>
          <w:sz w:val="28"/>
          <w:szCs w:val="28"/>
        </w:rPr>
        <w:t> </w:t>
      </w:r>
      <w:r w:rsidR="00970C2D" w:rsidRPr="00341568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подписания</w:t>
      </w:r>
      <w:r w:rsidR="00C763B4" w:rsidRPr="00341568">
        <w:rPr>
          <w:rFonts w:ascii="Times New Roman" w:hAnsi="Times New Roman" w:cs="Times New Roman"/>
          <w:sz w:val="28"/>
          <w:szCs w:val="28"/>
        </w:rPr>
        <w:t xml:space="preserve"> </w:t>
      </w:r>
      <w:r w:rsidR="00C763B4" w:rsidRPr="00341568">
        <w:rPr>
          <w:rFonts w:ascii="Times New Roman" w:hAnsi="Times New Roman" w:cs="Times New Roman"/>
          <w:sz w:val="28"/>
          <w:szCs w:val="28"/>
        </w:rPr>
        <w:br/>
        <w:t xml:space="preserve">и распространяет свое действие на отношения, возникшие </w:t>
      </w:r>
      <w:r w:rsidR="00C763B4" w:rsidRPr="00341568">
        <w:rPr>
          <w:rFonts w:ascii="Times New Roman" w:hAnsi="Times New Roman" w:cs="Times New Roman"/>
          <w:sz w:val="28"/>
          <w:szCs w:val="28"/>
        </w:rPr>
        <w:br/>
        <w:t>с 1 января 2024 года</w:t>
      </w:r>
      <w:r w:rsidR="00970C2D" w:rsidRPr="00341568">
        <w:rPr>
          <w:rFonts w:ascii="Times New Roman" w:hAnsi="Times New Roman" w:cs="Times New Roman"/>
          <w:sz w:val="28"/>
          <w:szCs w:val="28"/>
        </w:rPr>
        <w:t>.</w:t>
      </w:r>
    </w:p>
    <w:p w14:paraId="1DA377DF" w14:textId="77777777" w:rsidR="00E46A3F" w:rsidRPr="00341568" w:rsidRDefault="00E46A3F" w:rsidP="00130567">
      <w:pPr>
        <w:pStyle w:val="ConsNormal"/>
        <w:widowControl/>
        <w:ind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FA4E96E" w14:textId="70F32DA8" w:rsidR="001B5924" w:rsidRPr="00BA6699" w:rsidRDefault="00E46A3F" w:rsidP="00BA6699">
      <w:pPr>
        <w:ind w:firstLine="708"/>
        <w:jc w:val="both"/>
        <w:rPr>
          <w:sz w:val="28"/>
        </w:rPr>
      </w:pPr>
      <w:r w:rsidRPr="00BA6699">
        <w:rPr>
          <w:sz w:val="28"/>
        </w:rPr>
        <w:t>3</w:t>
      </w:r>
      <w:r w:rsidR="00970C2D" w:rsidRPr="00BA6699">
        <w:rPr>
          <w:sz w:val="28"/>
        </w:rPr>
        <w:t>.</w:t>
      </w:r>
      <w:r w:rsidR="00130567" w:rsidRPr="00BA6699">
        <w:rPr>
          <w:sz w:val="28"/>
        </w:rPr>
        <w:t> </w:t>
      </w:r>
      <w:r w:rsidR="00970C2D" w:rsidRPr="00BA6699">
        <w:rPr>
          <w:sz w:val="28"/>
        </w:rPr>
        <w:t xml:space="preserve">Контроль за исполнением настоящего постановления возложить </w:t>
      </w:r>
      <w:r w:rsidR="007F2767" w:rsidRPr="00BA6699">
        <w:rPr>
          <w:sz w:val="28"/>
        </w:rPr>
        <w:br/>
      </w:r>
      <w:r w:rsidR="00970C2D" w:rsidRPr="00BA6699">
        <w:rPr>
          <w:sz w:val="28"/>
        </w:rPr>
        <w:t>на</w:t>
      </w:r>
      <w:r w:rsidR="00130567" w:rsidRPr="00BA6699">
        <w:rPr>
          <w:sz w:val="28"/>
        </w:rPr>
        <w:t xml:space="preserve"> </w:t>
      </w:r>
      <w:r w:rsidR="001B5924" w:rsidRPr="00BA6699">
        <w:rPr>
          <w:sz w:val="28"/>
        </w:rPr>
        <w:t>директора Департамента по финансам и бюджету Администрации городского округа Макеевка Донецкой Народной Республики Старых Е.В.</w:t>
      </w:r>
    </w:p>
    <w:p w14:paraId="7122E1D7" w14:textId="233A7A75" w:rsidR="00CF34AE" w:rsidRPr="00BA6699" w:rsidRDefault="00CF34AE" w:rsidP="00BA6699">
      <w:pPr>
        <w:jc w:val="both"/>
        <w:rPr>
          <w:sz w:val="28"/>
        </w:rPr>
      </w:pPr>
    </w:p>
    <w:p w14:paraId="1578A92E" w14:textId="77777777" w:rsidR="00E46A3F" w:rsidRPr="00BA6699" w:rsidRDefault="00E46A3F" w:rsidP="00BA6699">
      <w:pPr>
        <w:jc w:val="both"/>
        <w:rPr>
          <w:sz w:val="28"/>
        </w:rPr>
      </w:pPr>
    </w:p>
    <w:p w14:paraId="23AEF0F3" w14:textId="77777777" w:rsidR="00CF34AE" w:rsidRPr="00BA6699" w:rsidRDefault="00CF34AE" w:rsidP="00BA6699">
      <w:pPr>
        <w:jc w:val="both"/>
        <w:rPr>
          <w:sz w:val="28"/>
        </w:rPr>
      </w:pPr>
    </w:p>
    <w:p w14:paraId="208A1E73" w14:textId="77777777" w:rsidR="00E42EB1" w:rsidRPr="00BA6699" w:rsidRDefault="00E42EB1" w:rsidP="00BA6699">
      <w:pPr>
        <w:jc w:val="both"/>
        <w:rPr>
          <w:sz w:val="28"/>
        </w:rPr>
      </w:pPr>
      <w:r w:rsidRPr="00BA6699">
        <w:rPr>
          <w:sz w:val="28"/>
        </w:rPr>
        <w:t xml:space="preserve">Глава муниципального образования </w:t>
      </w:r>
    </w:p>
    <w:p w14:paraId="6DBEE164" w14:textId="77777777" w:rsidR="007A7919" w:rsidRPr="00BA6699" w:rsidRDefault="00E42EB1" w:rsidP="00BA6699">
      <w:pPr>
        <w:jc w:val="both"/>
        <w:rPr>
          <w:sz w:val="28"/>
        </w:rPr>
      </w:pPr>
      <w:r w:rsidRPr="00BA6699">
        <w:rPr>
          <w:sz w:val="28"/>
        </w:rPr>
        <w:t>городского округа Макеевка</w:t>
      </w:r>
      <w:r w:rsidR="007A7919" w:rsidRPr="00BA6699">
        <w:rPr>
          <w:sz w:val="28"/>
        </w:rPr>
        <w:t xml:space="preserve"> </w:t>
      </w:r>
    </w:p>
    <w:p w14:paraId="4ED99B55" w14:textId="3FD148EB" w:rsidR="007A7919" w:rsidRPr="00BA6699" w:rsidRDefault="007A7919" w:rsidP="00BA6699">
      <w:pPr>
        <w:jc w:val="both"/>
        <w:rPr>
          <w:sz w:val="28"/>
        </w:rPr>
      </w:pPr>
      <w:r w:rsidRPr="00BA6699">
        <w:rPr>
          <w:sz w:val="28"/>
        </w:rPr>
        <w:t>Донецкой Нар</w:t>
      </w:r>
      <w:r w:rsidR="00DC4B65" w:rsidRPr="00BA6699">
        <w:rPr>
          <w:sz w:val="28"/>
        </w:rPr>
        <w:t>одной Р</w:t>
      </w:r>
      <w:r w:rsidRPr="00BA6699">
        <w:rPr>
          <w:sz w:val="28"/>
        </w:rPr>
        <w:t>еспублики</w:t>
      </w:r>
      <w:r w:rsidRPr="00BA6699">
        <w:rPr>
          <w:sz w:val="28"/>
        </w:rPr>
        <w:tab/>
      </w:r>
      <w:r w:rsidRPr="00BA6699">
        <w:rPr>
          <w:sz w:val="28"/>
        </w:rPr>
        <w:tab/>
      </w:r>
      <w:r w:rsidRPr="00BA6699">
        <w:rPr>
          <w:sz w:val="28"/>
        </w:rPr>
        <w:tab/>
      </w:r>
      <w:r w:rsidRPr="00BA6699">
        <w:rPr>
          <w:sz w:val="28"/>
        </w:rPr>
        <w:tab/>
      </w:r>
      <w:r w:rsidRPr="00BA6699">
        <w:rPr>
          <w:sz w:val="28"/>
        </w:rPr>
        <w:tab/>
      </w:r>
      <w:r w:rsidR="00130567" w:rsidRPr="00BA6699">
        <w:rPr>
          <w:sz w:val="28"/>
        </w:rPr>
        <w:t xml:space="preserve">         </w:t>
      </w:r>
      <w:r w:rsidR="00E42EB1" w:rsidRPr="00BA6699">
        <w:rPr>
          <w:sz w:val="28"/>
        </w:rPr>
        <w:t>В.Ю. Ключаров</w:t>
      </w:r>
    </w:p>
    <w:p w14:paraId="0D592B08" w14:textId="77777777" w:rsidR="00A66901" w:rsidRPr="00BA6699" w:rsidRDefault="00A66901" w:rsidP="00BA6699">
      <w:pPr>
        <w:jc w:val="both"/>
        <w:rPr>
          <w:sz w:val="28"/>
        </w:rPr>
      </w:pPr>
    </w:p>
    <w:p w14:paraId="47911075" w14:textId="77777777" w:rsidR="00A66901" w:rsidRPr="00BA6699" w:rsidRDefault="00A66901" w:rsidP="00BA6699">
      <w:pPr>
        <w:jc w:val="both"/>
        <w:rPr>
          <w:sz w:val="28"/>
        </w:rPr>
      </w:pPr>
    </w:p>
    <w:p w14:paraId="2331351E" w14:textId="77777777" w:rsidR="00A66901" w:rsidRPr="00341568" w:rsidRDefault="00A66901" w:rsidP="00A66901">
      <w:pPr>
        <w:tabs>
          <w:tab w:val="left" w:pos="7088"/>
        </w:tabs>
        <w:rPr>
          <w:szCs w:val="28"/>
        </w:rPr>
        <w:sectPr w:rsidR="00A66901" w:rsidRPr="00341568" w:rsidSect="00392571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567" w:bottom="1134" w:left="1701" w:header="709" w:footer="709" w:gutter="0"/>
          <w:pgNumType w:start="1"/>
          <w:cols w:space="720"/>
          <w:titlePg/>
          <w:docGrid w:linePitch="360"/>
        </w:sectPr>
      </w:pPr>
    </w:p>
    <w:p w14:paraId="785FEEB7" w14:textId="1C54CAC2" w:rsidR="0080160C" w:rsidRPr="00341568" w:rsidRDefault="00BD3564" w:rsidP="0073681E">
      <w:pPr>
        <w:ind w:left="5529"/>
        <w:jc w:val="center"/>
        <w:outlineLvl w:val="0"/>
        <w:rPr>
          <w:sz w:val="28"/>
          <w:szCs w:val="28"/>
        </w:rPr>
      </w:pPr>
      <w:r w:rsidRPr="00341568">
        <w:rPr>
          <w:sz w:val="28"/>
          <w:szCs w:val="28"/>
        </w:rPr>
        <w:lastRenderedPageBreak/>
        <w:t>УТВЕРЖДЕН</w:t>
      </w:r>
    </w:p>
    <w:p w14:paraId="1355D98B" w14:textId="5A5DBEFB" w:rsidR="0080160C" w:rsidRPr="00341568" w:rsidRDefault="0080160C" w:rsidP="0073681E">
      <w:pPr>
        <w:ind w:left="5529"/>
        <w:jc w:val="center"/>
        <w:outlineLvl w:val="0"/>
        <w:rPr>
          <w:sz w:val="28"/>
          <w:szCs w:val="28"/>
        </w:rPr>
      </w:pPr>
      <w:r w:rsidRPr="00341568">
        <w:rPr>
          <w:sz w:val="28"/>
          <w:szCs w:val="28"/>
        </w:rPr>
        <w:t>постановлени</w:t>
      </w:r>
      <w:r w:rsidR="00BD3564" w:rsidRPr="00341568">
        <w:rPr>
          <w:sz w:val="28"/>
          <w:szCs w:val="28"/>
        </w:rPr>
        <w:t>ем</w:t>
      </w:r>
      <w:r w:rsidRPr="00341568">
        <w:rPr>
          <w:sz w:val="28"/>
          <w:szCs w:val="28"/>
        </w:rPr>
        <w:t xml:space="preserve"> </w:t>
      </w:r>
      <w:r w:rsidR="00AD71DE" w:rsidRPr="00341568">
        <w:rPr>
          <w:sz w:val="28"/>
          <w:szCs w:val="28"/>
        </w:rPr>
        <w:t>Администрации</w:t>
      </w:r>
    </w:p>
    <w:p w14:paraId="5F877519" w14:textId="77777777" w:rsidR="0080160C" w:rsidRPr="00341568" w:rsidRDefault="0080160C" w:rsidP="0073681E">
      <w:pPr>
        <w:ind w:left="5529"/>
        <w:jc w:val="center"/>
        <w:outlineLvl w:val="0"/>
        <w:rPr>
          <w:sz w:val="28"/>
          <w:szCs w:val="28"/>
        </w:rPr>
      </w:pPr>
      <w:r w:rsidRPr="00341568">
        <w:rPr>
          <w:sz w:val="28"/>
          <w:szCs w:val="28"/>
        </w:rPr>
        <w:t>городского округа Макеевка</w:t>
      </w:r>
    </w:p>
    <w:p w14:paraId="6AA4247C" w14:textId="77777777" w:rsidR="0080160C" w:rsidRPr="00341568" w:rsidRDefault="0080160C" w:rsidP="0073681E">
      <w:pPr>
        <w:ind w:left="5529"/>
        <w:jc w:val="center"/>
        <w:outlineLvl w:val="0"/>
        <w:rPr>
          <w:sz w:val="28"/>
          <w:szCs w:val="28"/>
        </w:rPr>
      </w:pPr>
      <w:r w:rsidRPr="00341568">
        <w:rPr>
          <w:sz w:val="28"/>
          <w:szCs w:val="28"/>
        </w:rPr>
        <w:t>Донецкой Народной Республики</w:t>
      </w:r>
    </w:p>
    <w:p w14:paraId="3618922C" w14:textId="19A9A096" w:rsidR="00A94DD3" w:rsidRPr="00341568" w:rsidRDefault="00A94DD3" w:rsidP="0073681E">
      <w:pPr>
        <w:ind w:left="5529"/>
        <w:jc w:val="center"/>
        <w:outlineLvl w:val="0"/>
        <w:rPr>
          <w:sz w:val="28"/>
          <w:szCs w:val="28"/>
        </w:rPr>
      </w:pPr>
      <w:r w:rsidRPr="00341568">
        <w:rPr>
          <w:sz w:val="28"/>
          <w:szCs w:val="28"/>
        </w:rPr>
        <w:t xml:space="preserve">от </w:t>
      </w:r>
      <w:r w:rsidR="009D692B">
        <w:rPr>
          <w:sz w:val="28"/>
          <w:szCs w:val="28"/>
        </w:rPr>
        <w:t>09.01.2024</w:t>
      </w:r>
      <w:r w:rsidR="002D27EB" w:rsidRPr="00341568">
        <w:rPr>
          <w:sz w:val="28"/>
          <w:szCs w:val="28"/>
        </w:rPr>
        <w:t xml:space="preserve"> </w:t>
      </w:r>
      <w:r w:rsidRPr="00341568">
        <w:rPr>
          <w:sz w:val="28"/>
          <w:szCs w:val="28"/>
        </w:rPr>
        <w:t xml:space="preserve">№ </w:t>
      </w:r>
      <w:r w:rsidR="009D692B">
        <w:rPr>
          <w:sz w:val="28"/>
          <w:szCs w:val="28"/>
        </w:rPr>
        <w:t>28</w:t>
      </w:r>
    </w:p>
    <w:p w14:paraId="6D80ADD1" w14:textId="77777777" w:rsidR="00A66901" w:rsidRPr="00341568" w:rsidRDefault="00A66901" w:rsidP="00A66901">
      <w:pPr>
        <w:ind w:firstLine="708"/>
        <w:jc w:val="both"/>
        <w:rPr>
          <w:sz w:val="28"/>
          <w:szCs w:val="28"/>
        </w:rPr>
      </w:pPr>
    </w:p>
    <w:p w14:paraId="53FA6BF0" w14:textId="77777777" w:rsidR="00E46A3F" w:rsidRPr="00341568" w:rsidRDefault="00E46A3F" w:rsidP="00E46A3F">
      <w:pPr>
        <w:pStyle w:val="af1"/>
        <w:ind w:left="0"/>
        <w:jc w:val="center"/>
        <w:rPr>
          <w:sz w:val="28"/>
          <w:szCs w:val="28"/>
        </w:rPr>
      </w:pPr>
    </w:p>
    <w:p w14:paraId="18BA0001" w14:textId="77777777" w:rsidR="00632D19" w:rsidRPr="00341568" w:rsidRDefault="00EA17E2" w:rsidP="00CC095E">
      <w:pPr>
        <w:pStyle w:val="af1"/>
        <w:ind w:left="0"/>
        <w:jc w:val="center"/>
        <w:rPr>
          <w:bCs/>
          <w:sz w:val="28"/>
          <w:szCs w:val="28"/>
        </w:rPr>
      </w:pPr>
      <w:r w:rsidRPr="00341568">
        <w:rPr>
          <w:sz w:val="28"/>
          <w:szCs w:val="28"/>
        </w:rPr>
        <w:t>Порядок</w:t>
      </w:r>
      <w:r w:rsidR="00C763B4" w:rsidRPr="00341568">
        <w:rPr>
          <w:sz w:val="28"/>
          <w:szCs w:val="28"/>
        </w:rPr>
        <w:t xml:space="preserve"> </w:t>
      </w:r>
      <w:r w:rsidR="00632D19" w:rsidRPr="00341568">
        <w:rPr>
          <w:bCs/>
          <w:sz w:val="28"/>
          <w:szCs w:val="28"/>
        </w:rPr>
        <w:t xml:space="preserve">осуществления органами местного самоуправления </w:t>
      </w:r>
    </w:p>
    <w:p w14:paraId="15A1818D" w14:textId="77777777" w:rsidR="00632D19" w:rsidRPr="00341568" w:rsidRDefault="00632D19" w:rsidP="00CC095E">
      <w:pPr>
        <w:pStyle w:val="af1"/>
        <w:ind w:left="0"/>
        <w:jc w:val="center"/>
        <w:rPr>
          <w:bCs/>
          <w:sz w:val="28"/>
          <w:szCs w:val="28"/>
        </w:rPr>
      </w:pPr>
      <w:r w:rsidRPr="00341568">
        <w:rPr>
          <w:bCs/>
          <w:sz w:val="28"/>
          <w:szCs w:val="28"/>
        </w:rPr>
        <w:t xml:space="preserve">муниципального образования городского округа Макеевка Донецкой Народной Республики и (или) находящимися в их ведении казенными учреждениями бюджетных полномочий главных администраторов доходов бюджета муниципального образования городского округа Макеевка </w:t>
      </w:r>
    </w:p>
    <w:p w14:paraId="33B5EA59" w14:textId="329EEAC6" w:rsidR="00E46A3F" w:rsidRPr="00341568" w:rsidRDefault="00632D19" w:rsidP="00CC095E">
      <w:pPr>
        <w:pStyle w:val="af1"/>
        <w:ind w:left="0"/>
        <w:jc w:val="center"/>
        <w:rPr>
          <w:sz w:val="28"/>
          <w:szCs w:val="28"/>
        </w:rPr>
      </w:pPr>
      <w:r w:rsidRPr="00341568">
        <w:rPr>
          <w:bCs/>
          <w:sz w:val="28"/>
          <w:szCs w:val="28"/>
        </w:rPr>
        <w:t>Донецкой Народной Республики</w:t>
      </w:r>
    </w:p>
    <w:p w14:paraId="3C9FA9BD" w14:textId="77777777" w:rsidR="00CC095E" w:rsidRPr="00341568" w:rsidRDefault="00CC095E" w:rsidP="00CC095E">
      <w:pPr>
        <w:pStyle w:val="af1"/>
        <w:ind w:left="0"/>
        <w:jc w:val="center"/>
        <w:rPr>
          <w:sz w:val="28"/>
          <w:szCs w:val="28"/>
        </w:rPr>
      </w:pPr>
    </w:p>
    <w:p w14:paraId="6D6DBACC" w14:textId="6AAE7062" w:rsidR="00697908" w:rsidRPr="00341568" w:rsidRDefault="00697908" w:rsidP="00697908">
      <w:pPr>
        <w:ind w:firstLine="709"/>
        <w:contextualSpacing/>
        <w:jc w:val="both"/>
        <w:rPr>
          <w:sz w:val="28"/>
          <w:szCs w:val="28"/>
        </w:rPr>
      </w:pPr>
      <w:r w:rsidRPr="00341568">
        <w:rPr>
          <w:rFonts w:eastAsia="Calibri"/>
          <w:sz w:val="28"/>
          <w:szCs w:val="28"/>
          <w:lang w:eastAsia="en-US"/>
        </w:rPr>
        <w:t>1. </w:t>
      </w:r>
      <w:r w:rsidR="00E968AE" w:rsidRPr="00341568">
        <w:rPr>
          <w:sz w:val="28"/>
          <w:szCs w:val="28"/>
        </w:rPr>
        <w:t>Настоящий Порядок</w:t>
      </w:r>
      <w:r w:rsidRPr="00341568">
        <w:rPr>
          <w:sz w:val="28"/>
          <w:szCs w:val="28"/>
        </w:rPr>
        <w:t xml:space="preserve"> разработан в соответствии </w:t>
      </w:r>
      <w:r w:rsidR="00E968AE" w:rsidRPr="00341568">
        <w:rPr>
          <w:sz w:val="28"/>
          <w:szCs w:val="28"/>
        </w:rPr>
        <w:t>с Бюджетным кодексом Российской Федерации и Общими требованиями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бюджета, утвержденными постановлением Правительства Российской Федерации от 16.09.2021 № 1569 (далее – Общие требования).</w:t>
      </w:r>
    </w:p>
    <w:p w14:paraId="25A4146E" w14:textId="1BD7C501" w:rsidR="00697908" w:rsidRPr="00341568" w:rsidRDefault="00697908" w:rsidP="00697908">
      <w:pPr>
        <w:ind w:firstLine="709"/>
        <w:contextualSpacing/>
        <w:jc w:val="both"/>
        <w:rPr>
          <w:sz w:val="28"/>
          <w:szCs w:val="28"/>
        </w:rPr>
      </w:pPr>
      <w:r w:rsidRPr="00341568">
        <w:rPr>
          <w:sz w:val="28"/>
          <w:szCs w:val="28"/>
        </w:rPr>
        <w:t>2.</w:t>
      </w:r>
      <w:r w:rsidR="00E968AE" w:rsidRPr="00341568">
        <w:rPr>
          <w:sz w:val="28"/>
          <w:szCs w:val="28"/>
        </w:rPr>
        <w:t> </w:t>
      </w:r>
      <w:r w:rsidRPr="00341568">
        <w:rPr>
          <w:sz w:val="28"/>
          <w:szCs w:val="28"/>
        </w:rPr>
        <w:t xml:space="preserve">Порядок регулирует отношения по осуществлению бюджетных полномочий главными администраторами доходов бюджета муниципального образования </w:t>
      </w:r>
      <w:r w:rsidR="00E968AE" w:rsidRPr="00341568">
        <w:rPr>
          <w:bCs/>
          <w:sz w:val="28"/>
          <w:szCs w:val="28"/>
        </w:rPr>
        <w:t>городского округа Макеевка Донецкой Народной Республики</w:t>
      </w:r>
      <w:r w:rsidR="00B86F73" w:rsidRPr="00341568">
        <w:rPr>
          <w:bCs/>
          <w:sz w:val="28"/>
          <w:szCs w:val="28"/>
        </w:rPr>
        <w:t xml:space="preserve"> </w:t>
      </w:r>
      <w:r w:rsidR="00B86F73" w:rsidRPr="00341568">
        <w:rPr>
          <w:sz w:val="28"/>
          <w:szCs w:val="28"/>
        </w:rPr>
        <w:t>(далее – главные администраторы доходов, бюджет округа)</w:t>
      </w:r>
      <w:r w:rsidRPr="00341568">
        <w:rPr>
          <w:sz w:val="28"/>
          <w:szCs w:val="28"/>
        </w:rPr>
        <w:t xml:space="preserve">, являющимися органами местного самоуправления муниципального образования </w:t>
      </w:r>
      <w:r w:rsidR="00E968AE" w:rsidRPr="00341568">
        <w:rPr>
          <w:bCs/>
          <w:sz w:val="28"/>
          <w:szCs w:val="28"/>
        </w:rPr>
        <w:t>городского округа Макеевка Донецкой Народной Республики</w:t>
      </w:r>
      <w:r w:rsidR="00B33198" w:rsidRPr="00341568">
        <w:rPr>
          <w:bCs/>
          <w:sz w:val="28"/>
          <w:szCs w:val="28"/>
        </w:rPr>
        <w:t xml:space="preserve"> </w:t>
      </w:r>
      <w:r w:rsidR="00B33198" w:rsidRPr="00341568">
        <w:rPr>
          <w:rFonts w:eastAsia="Calibri"/>
          <w:sz w:val="28"/>
          <w:szCs w:val="28"/>
          <w:lang w:eastAsia="en-US"/>
        </w:rPr>
        <w:t>(органами Администрации городского округа Макеевка Донецкой Народной Республики)</w:t>
      </w:r>
      <w:r w:rsidRPr="00341568">
        <w:rPr>
          <w:sz w:val="28"/>
          <w:szCs w:val="28"/>
        </w:rPr>
        <w:t xml:space="preserve">, </w:t>
      </w:r>
      <w:r w:rsidR="007F6316" w:rsidRPr="00341568">
        <w:rPr>
          <w:sz w:val="28"/>
          <w:szCs w:val="28"/>
        </w:rPr>
        <w:br/>
      </w:r>
      <w:r w:rsidRPr="00341568">
        <w:rPr>
          <w:sz w:val="28"/>
          <w:szCs w:val="28"/>
        </w:rPr>
        <w:t>и (или) находящимися в их ведении казенными учреждениями.</w:t>
      </w:r>
    </w:p>
    <w:p w14:paraId="22B07E3A" w14:textId="60CC84A4" w:rsidR="00697908" w:rsidRPr="00341568" w:rsidRDefault="00697908" w:rsidP="00697908">
      <w:pPr>
        <w:ind w:firstLine="709"/>
        <w:contextualSpacing/>
        <w:jc w:val="both"/>
        <w:rPr>
          <w:sz w:val="28"/>
          <w:szCs w:val="28"/>
        </w:rPr>
      </w:pPr>
      <w:r w:rsidRPr="00341568">
        <w:rPr>
          <w:sz w:val="28"/>
          <w:szCs w:val="28"/>
        </w:rPr>
        <w:t>3.</w:t>
      </w:r>
      <w:r w:rsidR="00B46501" w:rsidRPr="00341568">
        <w:rPr>
          <w:sz w:val="28"/>
          <w:szCs w:val="28"/>
        </w:rPr>
        <w:t> </w:t>
      </w:r>
      <w:r w:rsidRPr="00341568">
        <w:rPr>
          <w:sz w:val="28"/>
          <w:szCs w:val="28"/>
        </w:rPr>
        <w:t>Главные администраторы доходов обладают следующими бюджетными полномочиями:</w:t>
      </w:r>
    </w:p>
    <w:p w14:paraId="67E74EBC" w14:textId="263AB346" w:rsidR="00697908" w:rsidRPr="00341568" w:rsidRDefault="009D0DE5" w:rsidP="00697908">
      <w:pPr>
        <w:ind w:firstLine="709"/>
        <w:contextualSpacing/>
        <w:jc w:val="both"/>
        <w:rPr>
          <w:sz w:val="28"/>
          <w:szCs w:val="28"/>
        </w:rPr>
      </w:pPr>
      <w:r w:rsidRPr="00341568">
        <w:rPr>
          <w:sz w:val="28"/>
          <w:szCs w:val="28"/>
        </w:rPr>
        <w:t>а</w:t>
      </w:r>
      <w:r w:rsidR="00697908" w:rsidRPr="00341568">
        <w:rPr>
          <w:sz w:val="28"/>
          <w:szCs w:val="28"/>
        </w:rPr>
        <w:t>)</w:t>
      </w:r>
      <w:r w:rsidR="00B46501" w:rsidRPr="00341568">
        <w:rPr>
          <w:sz w:val="28"/>
          <w:szCs w:val="28"/>
        </w:rPr>
        <w:t> </w:t>
      </w:r>
      <w:r w:rsidR="00697908" w:rsidRPr="00341568">
        <w:rPr>
          <w:rFonts w:eastAsia="Calibri"/>
          <w:sz w:val="28"/>
          <w:szCs w:val="28"/>
          <w:lang w:eastAsia="en-US"/>
        </w:rPr>
        <w:t xml:space="preserve">формируют и утверждают перечень администраторов доходов бюджета </w:t>
      </w:r>
      <w:r w:rsidR="00B86F73" w:rsidRPr="00341568">
        <w:rPr>
          <w:sz w:val="28"/>
          <w:szCs w:val="28"/>
        </w:rPr>
        <w:t>округа (далее – администраторы доходов)</w:t>
      </w:r>
      <w:r w:rsidRPr="00341568">
        <w:rPr>
          <w:sz w:val="28"/>
          <w:szCs w:val="28"/>
        </w:rPr>
        <w:t xml:space="preserve">, </w:t>
      </w:r>
      <w:r w:rsidRPr="00341568">
        <w:rPr>
          <w:rFonts w:eastAsia="Calibri"/>
          <w:sz w:val="28"/>
          <w:szCs w:val="28"/>
          <w:lang w:eastAsia="en-US"/>
        </w:rPr>
        <w:t>подведомственных главному администратору доходов</w:t>
      </w:r>
      <w:r w:rsidR="00697908" w:rsidRPr="00341568">
        <w:rPr>
          <w:rFonts w:eastAsia="Calibri"/>
          <w:sz w:val="28"/>
          <w:szCs w:val="28"/>
          <w:lang w:eastAsia="en-US"/>
        </w:rPr>
        <w:t>;</w:t>
      </w:r>
    </w:p>
    <w:p w14:paraId="2FC47011" w14:textId="7A7B0AC5" w:rsidR="00697908" w:rsidRPr="00341568" w:rsidRDefault="009D0DE5" w:rsidP="00697908">
      <w:pPr>
        <w:ind w:firstLine="709"/>
        <w:contextualSpacing/>
        <w:jc w:val="both"/>
        <w:rPr>
          <w:sz w:val="28"/>
          <w:szCs w:val="28"/>
        </w:rPr>
      </w:pPr>
      <w:r w:rsidRPr="00341568">
        <w:rPr>
          <w:sz w:val="28"/>
          <w:szCs w:val="28"/>
        </w:rPr>
        <w:t>б</w:t>
      </w:r>
      <w:r w:rsidR="00697908" w:rsidRPr="00341568">
        <w:rPr>
          <w:sz w:val="28"/>
          <w:szCs w:val="28"/>
        </w:rPr>
        <w:t>)</w:t>
      </w:r>
      <w:r w:rsidR="00B46501" w:rsidRPr="00341568">
        <w:rPr>
          <w:sz w:val="28"/>
          <w:szCs w:val="28"/>
        </w:rPr>
        <w:t> </w:t>
      </w:r>
      <w:r w:rsidR="00697908" w:rsidRPr="00341568">
        <w:rPr>
          <w:rFonts w:eastAsia="Calibri"/>
          <w:sz w:val="28"/>
          <w:szCs w:val="28"/>
          <w:lang w:eastAsia="en-US"/>
        </w:rPr>
        <w:t xml:space="preserve">формируют и предоставляют в </w:t>
      </w:r>
      <w:r w:rsidR="00B46501" w:rsidRPr="00341568">
        <w:rPr>
          <w:sz w:val="28"/>
          <w:szCs w:val="28"/>
        </w:rPr>
        <w:t xml:space="preserve">Департамент по финансам и бюджету Администрации городского округа Макеевка Донецкой Народной Республики (далее – Департамент по финансам и бюджету Администрации округа) </w:t>
      </w:r>
      <w:r w:rsidR="00B86F73" w:rsidRPr="00341568">
        <w:rPr>
          <w:sz w:val="28"/>
          <w:szCs w:val="28"/>
        </w:rPr>
        <w:br/>
        <w:t>в соответствии с ф</w:t>
      </w:r>
      <w:r w:rsidR="00B86F73" w:rsidRPr="00341568">
        <w:rPr>
          <w:rFonts w:eastAsia="Calibri"/>
          <w:sz w:val="28"/>
          <w:szCs w:val="28"/>
          <w:lang w:eastAsia="en-US"/>
        </w:rPr>
        <w:t xml:space="preserve">ормами и сроками, </w:t>
      </w:r>
      <w:r w:rsidR="00B86F73" w:rsidRPr="00341568">
        <w:rPr>
          <w:sz w:val="28"/>
          <w:szCs w:val="28"/>
        </w:rPr>
        <w:t xml:space="preserve">установленными Департаментом </w:t>
      </w:r>
      <w:r w:rsidR="00B86F73" w:rsidRPr="00341568">
        <w:rPr>
          <w:sz w:val="28"/>
          <w:szCs w:val="28"/>
        </w:rPr>
        <w:br/>
        <w:t xml:space="preserve">по финансам и бюджету Администрации округа, </w:t>
      </w:r>
      <w:r w:rsidR="00697908" w:rsidRPr="00341568">
        <w:rPr>
          <w:rFonts w:eastAsia="Calibri"/>
          <w:sz w:val="28"/>
          <w:szCs w:val="28"/>
          <w:lang w:eastAsia="en-US"/>
        </w:rPr>
        <w:t>следующие документы:</w:t>
      </w:r>
    </w:p>
    <w:p w14:paraId="1E0C19FD" w14:textId="1DA1A70C" w:rsidR="00697908" w:rsidRPr="00341568" w:rsidRDefault="00697908" w:rsidP="00697908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341568">
        <w:rPr>
          <w:rFonts w:eastAsia="Calibri"/>
          <w:sz w:val="28"/>
          <w:szCs w:val="28"/>
          <w:lang w:eastAsia="en-US"/>
        </w:rPr>
        <w:t xml:space="preserve">прогноз поступления доходов бюджета </w:t>
      </w:r>
      <w:r w:rsidR="00B86F73" w:rsidRPr="00341568">
        <w:rPr>
          <w:sz w:val="28"/>
          <w:szCs w:val="28"/>
        </w:rPr>
        <w:t>округа</w:t>
      </w:r>
      <w:r w:rsidRPr="00341568">
        <w:rPr>
          <w:rFonts w:eastAsia="Calibri"/>
          <w:sz w:val="28"/>
          <w:szCs w:val="28"/>
          <w:lang w:eastAsia="en-US"/>
        </w:rPr>
        <w:t>;</w:t>
      </w:r>
    </w:p>
    <w:p w14:paraId="5D924296" w14:textId="6A829521" w:rsidR="005F5EFB" w:rsidRPr="00341568" w:rsidRDefault="005F5EFB" w:rsidP="00697908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341568">
        <w:rPr>
          <w:rFonts w:eastAsia="Calibri"/>
          <w:sz w:val="28"/>
          <w:szCs w:val="28"/>
          <w:lang w:eastAsia="en-US"/>
        </w:rPr>
        <w:t xml:space="preserve">обоснования прогноза поступления доходов в бюджет </w:t>
      </w:r>
      <w:r w:rsidRPr="00341568">
        <w:rPr>
          <w:sz w:val="28"/>
          <w:szCs w:val="28"/>
        </w:rPr>
        <w:t>округа</w:t>
      </w:r>
      <w:r w:rsidRPr="00341568">
        <w:rPr>
          <w:rFonts w:eastAsia="Calibri"/>
          <w:sz w:val="28"/>
          <w:szCs w:val="28"/>
          <w:lang w:eastAsia="en-US"/>
        </w:rPr>
        <w:t>;</w:t>
      </w:r>
    </w:p>
    <w:p w14:paraId="069B20C1" w14:textId="04BFFAAC" w:rsidR="00697908" w:rsidRPr="00341568" w:rsidRDefault="00697908" w:rsidP="00697908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341568">
        <w:rPr>
          <w:rFonts w:eastAsia="Calibri"/>
          <w:sz w:val="28"/>
          <w:szCs w:val="28"/>
          <w:lang w:eastAsia="en-US"/>
        </w:rPr>
        <w:lastRenderedPageBreak/>
        <w:t xml:space="preserve">аналитические материалы по исполнению бюджета </w:t>
      </w:r>
      <w:r w:rsidR="00B86F73" w:rsidRPr="00341568">
        <w:rPr>
          <w:sz w:val="28"/>
          <w:szCs w:val="28"/>
        </w:rPr>
        <w:t>округа</w:t>
      </w:r>
      <w:r w:rsidR="00B86F73" w:rsidRPr="00341568">
        <w:rPr>
          <w:rFonts w:eastAsia="Calibri"/>
          <w:sz w:val="28"/>
          <w:szCs w:val="28"/>
          <w:lang w:eastAsia="en-US"/>
        </w:rPr>
        <w:t xml:space="preserve"> </w:t>
      </w:r>
      <w:r w:rsidRPr="00341568">
        <w:rPr>
          <w:rFonts w:eastAsia="Calibri"/>
          <w:sz w:val="28"/>
          <w:szCs w:val="28"/>
          <w:lang w:eastAsia="en-US"/>
        </w:rPr>
        <w:t>в части администрируемых доходов;</w:t>
      </w:r>
    </w:p>
    <w:p w14:paraId="084436D3" w14:textId="5C4716D3" w:rsidR="00697908" w:rsidRPr="00341568" w:rsidRDefault="00697908" w:rsidP="00697908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341568">
        <w:rPr>
          <w:rFonts w:eastAsia="Calibri"/>
          <w:sz w:val="28"/>
          <w:szCs w:val="28"/>
          <w:lang w:eastAsia="en-US"/>
        </w:rPr>
        <w:t xml:space="preserve">сведения, необходимые для составления </w:t>
      </w:r>
      <w:r w:rsidR="009D0DE5" w:rsidRPr="00341568">
        <w:rPr>
          <w:rFonts w:eastAsia="Calibri"/>
          <w:sz w:val="28"/>
          <w:szCs w:val="28"/>
          <w:lang w:eastAsia="en-US"/>
        </w:rPr>
        <w:t xml:space="preserve">среднесрочного финансового плана и (или) </w:t>
      </w:r>
      <w:r w:rsidRPr="00341568">
        <w:rPr>
          <w:rFonts w:eastAsia="Calibri"/>
          <w:sz w:val="28"/>
          <w:szCs w:val="28"/>
          <w:lang w:eastAsia="en-US"/>
        </w:rPr>
        <w:t xml:space="preserve">проекта бюджета </w:t>
      </w:r>
      <w:r w:rsidR="00B86F73" w:rsidRPr="00341568">
        <w:rPr>
          <w:sz w:val="28"/>
          <w:szCs w:val="28"/>
        </w:rPr>
        <w:t>округа</w:t>
      </w:r>
      <w:r w:rsidRPr="00341568">
        <w:rPr>
          <w:rFonts w:eastAsia="Calibri"/>
          <w:sz w:val="28"/>
          <w:szCs w:val="28"/>
          <w:lang w:eastAsia="en-US"/>
        </w:rPr>
        <w:t>;</w:t>
      </w:r>
    </w:p>
    <w:p w14:paraId="3BF804A9" w14:textId="77777777" w:rsidR="00697908" w:rsidRPr="00341568" w:rsidRDefault="00697908" w:rsidP="00697908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341568">
        <w:rPr>
          <w:rFonts w:eastAsia="Calibri"/>
          <w:sz w:val="28"/>
          <w:szCs w:val="28"/>
          <w:lang w:eastAsia="en-US"/>
        </w:rPr>
        <w:t>сведения, необходимые для составления и ведения кассового плана;</w:t>
      </w:r>
    </w:p>
    <w:p w14:paraId="34D7903A" w14:textId="24F549B3" w:rsidR="00697908" w:rsidRPr="00341568" w:rsidRDefault="00697908" w:rsidP="00697908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341568">
        <w:rPr>
          <w:rFonts w:eastAsia="Calibri"/>
          <w:sz w:val="28"/>
          <w:szCs w:val="28"/>
          <w:lang w:eastAsia="en-US"/>
        </w:rPr>
        <w:t xml:space="preserve">сведения </w:t>
      </w:r>
      <w:r w:rsidR="0001159B" w:rsidRPr="00341568">
        <w:rPr>
          <w:rFonts w:eastAsia="Calibri"/>
          <w:sz w:val="28"/>
          <w:szCs w:val="28"/>
          <w:lang w:eastAsia="en-US"/>
        </w:rPr>
        <w:t xml:space="preserve">для включения в перечень источников доходов Российской Федерации и реестр источников доходов бюджета </w:t>
      </w:r>
      <w:r w:rsidR="0001159B" w:rsidRPr="00341568">
        <w:rPr>
          <w:sz w:val="28"/>
          <w:szCs w:val="28"/>
        </w:rPr>
        <w:t>округа о</w:t>
      </w:r>
      <w:r w:rsidRPr="00341568">
        <w:rPr>
          <w:rFonts w:eastAsia="Calibri"/>
          <w:sz w:val="28"/>
          <w:szCs w:val="28"/>
          <w:lang w:eastAsia="en-US"/>
        </w:rPr>
        <w:t xml:space="preserve"> закрепленных </w:t>
      </w:r>
      <w:r w:rsidR="0001159B" w:rsidRPr="00341568">
        <w:rPr>
          <w:rFonts w:eastAsia="Calibri"/>
          <w:sz w:val="28"/>
          <w:szCs w:val="28"/>
          <w:lang w:eastAsia="en-US"/>
        </w:rPr>
        <w:br/>
      </w:r>
      <w:r w:rsidRPr="00341568">
        <w:rPr>
          <w:rFonts w:eastAsia="Calibri"/>
          <w:sz w:val="28"/>
          <w:szCs w:val="28"/>
          <w:lang w:eastAsia="en-US"/>
        </w:rPr>
        <w:t>за ними источниках доходов</w:t>
      </w:r>
      <w:r w:rsidR="0001159B" w:rsidRPr="00341568">
        <w:rPr>
          <w:rFonts w:eastAsia="Calibri"/>
          <w:sz w:val="28"/>
          <w:szCs w:val="28"/>
          <w:lang w:eastAsia="en-US"/>
        </w:rPr>
        <w:t>;</w:t>
      </w:r>
    </w:p>
    <w:p w14:paraId="347F8BCE" w14:textId="72DF5FCA" w:rsidR="00697908" w:rsidRPr="00341568" w:rsidRDefault="00697908" w:rsidP="00697908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341568">
        <w:rPr>
          <w:rFonts w:eastAsia="Calibri"/>
          <w:sz w:val="28"/>
          <w:szCs w:val="28"/>
          <w:lang w:eastAsia="en-US"/>
        </w:rPr>
        <w:t xml:space="preserve">сведения, необходимые для внесения изменений в </w:t>
      </w:r>
      <w:r w:rsidR="0001159B" w:rsidRPr="00341568">
        <w:rPr>
          <w:rFonts w:eastAsia="Calibri"/>
          <w:sz w:val="28"/>
          <w:szCs w:val="28"/>
          <w:lang w:eastAsia="en-US"/>
        </w:rPr>
        <w:t>п</w:t>
      </w:r>
      <w:r w:rsidRPr="00341568">
        <w:rPr>
          <w:rFonts w:eastAsia="Calibri"/>
          <w:sz w:val="28"/>
          <w:szCs w:val="28"/>
          <w:lang w:eastAsia="en-US"/>
        </w:rPr>
        <w:t xml:space="preserve">еречень главных администраторов доходов бюджета </w:t>
      </w:r>
      <w:r w:rsidR="0001159B" w:rsidRPr="00341568">
        <w:rPr>
          <w:sz w:val="28"/>
          <w:szCs w:val="28"/>
        </w:rPr>
        <w:t>округа</w:t>
      </w:r>
      <w:r w:rsidR="00B46501" w:rsidRPr="00341568">
        <w:rPr>
          <w:rFonts w:eastAsia="Calibri"/>
          <w:sz w:val="28"/>
          <w:szCs w:val="28"/>
          <w:lang w:eastAsia="en-US"/>
        </w:rPr>
        <w:t xml:space="preserve"> </w:t>
      </w:r>
      <w:r w:rsidRPr="00341568">
        <w:rPr>
          <w:rFonts w:eastAsia="Calibri"/>
          <w:sz w:val="28"/>
          <w:szCs w:val="28"/>
          <w:lang w:eastAsia="en-US"/>
        </w:rPr>
        <w:t>и закрепляемы</w:t>
      </w:r>
      <w:r w:rsidR="0001159B" w:rsidRPr="00341568">
        <w:rPr>
          <w:rFonts w:eastAsia="Calibri"/>
          <w:sz w:val="28"/>
          <w:szCs w:val="28"/>
          <w:lang w:eastAsia="en-US"/>
        </w:rPr>
        <w:t>х</w:t>
      </w:r>
      <w:r w:rsidRPr="00341568">
        <w:rPr>
          <w:rFonts w:eastAsia="Calibri"/>
          <w:sz w:val="28"/>
          <w:szCs w:val="28"/>
          <w:lang w:eastAsia="en-US"/>
        </w:rPr>
        <w:t xml:space="preserve"> за ними вид</w:t>
      </w:r>
      <w:r w:rsidR="0001159B" w:rsidRPr="00341568">
        <w:rPr>
          <w:rFonts w:eastAsia="Calibri"/>
          <w:sz w:val="28"/>
          <w:szCs w:val="28"/>
          <w:lang w:eastAsia="en-US"/>
        </w:rPr>
        <w:t>ов</w:t>
      </w:r>
      <w:r w:rsidRPr="00341568">
        <w:rPr>
          <w:rFonts w:eastAsia="Calibri"/>
          <w:sz w:val="28"/>
          <w:szCs w:val="28"/>
          <w:lang w:eastAsia="en-US"/>
        </w:rPr>
        <w:t xml:space="preserve"> (подвид</w:t>
      </w:r>
      <w:r w:rsidR="0001159B" w:rsidRPr="00341568">
        <w:rPr>
          <w:rFonts w:eastAsia="Calibri"/>
          <w:sz w:val="28"/>
          <w:szCs w:val="28"/>
          <w:lang w:eastAsia="en-US"/>
        </w:rPr>
        <w:t>ов</w:t>
      </w:r>
      <w:r w:rsidRPr="00341568">
        <w:rPr>
          <w:rFonts w:eastAsia="Calibri"/>
          <w:sz w:val="28"/>
          <w:szCs w:val="28"/>
          <w:lang w:eastAsia="en-US"/>
        </w:rPr>
        <w:t xml:space="preserve">) доходов бюджета </w:t>
      </w:r>
      <w:r w:rsidR="0001159B" w:rsidRPr="00341568">
        <w:rPr>
          <w:sz w:val="28"/>
          <w:szCs w:val="28"/>
        </w:rPr>
        <w:t>округа</w:t>
      </w:r>
      <w:r w:rsidRPr="00341568">
        <w:rPr>
          <w:rFonts w:eastAsia="Calibri"/>
          <w:sz w:val="28"/>
          <w:szCs w:val="28"/>
          <w:lang w:eastAsia="en-US"/>
        </w:rPr>
        <w:t>, в части закрепленных доходов</w:t>
      </w:r>
      <w:r w:rsidR="00B86F73" w:rsidRPr="00341568">
        <w:rPr>
          <w:rFonts w:eastAsia="Calibri"/>
          <w:sz w:val="28"/>
          <w:szCs w:val="28"/>
          <w:lang w:eastAsia="en-US"/>
        </w:rPr>
        <w:t>;</w:t>
      </w:r>
    </w:p>
    <w:p w14:paraId="1C2323BF" w14:textId="3E9FB62D" w:rsidR="00697908" w:rsidRPr="00341568" w:rsidRDefault="009D0DE5" w:rsidP="00697908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341568">
        <w:rPr>
          <w:sz w:val="28"/>
          <w:szCs w:val="28"/>
        </w:rPr>
        <w:t>в</w:t>
      </w:r>
      <w:r w:rsidR="00697908" w:rsidRPr="00341568">
        <w:rPr>
          <w:sz w:val="28"/>
          <w:szCs w:val="28"/>
        </w:rPr>
        <w:t>)</w:t>
      </w:r>
      <w:r w:rsidR="00B46501" w:rsidRPr="00341568">
        <w:rPr>
          <w:rFonts w:eastAsia="Calibri"/>
          <w:sz w:val="28"/>
          <w:szCs w:val="28"/>
          <w:lang w:eastAsia="en-US"/>
        </w:rPr>
        <w:t> </w:t>
      </w:r>
      <w:r w:rsidR="00697908" w:rsidRPr="00341568">
        <w:rPr>
          <w:rFonts w:eastAsia="Calibri"/>
          <w:sz w:val="28"/>
          <w:szCs w:val="28"/>
          <w:lang w:eastAsia="en-US"/>
        </w:rPr>
        <w:t xml:space="preserve">формируют и представляют в </w:t>
      </w:r>
      <w:r w:rsidR="0001159B" w:rsidRPr="00341568">
        <w:rPr>
          <w:sz w:val="28"/>
          <w:szCs w:val="28"/>
        </w:rPr>
        <w:t>Департамент по финансам и бюджету Администрации округа</w:t>
      </w:r>
      <w:r w:rsidR="0001159B" w:rsidRPr="00341568">
        <w:rPr>
          <w:rFonts w:eastAsia="Calibri"/>
          <w:sz w:val="28"/>
          <w:szCs w:val="28"/>
          <w:lang w:eastAsia="en-US"/>
        </w:rPr>
        <w:t xml:space="preserve"> </w:t>
      </w:r>
      <w:r w:rsidR="00697908" w:rsidRPr="00341568">
        <w:rPr>
          <w:rFonts w:eastAsia="Calibri"/>
          <w:sz w:val="28"/>
          <w:szCs w:val="28"/>
          <w:lang w:eastAsia="en-US"/>
        </w:rPr>
        <w:t xml:space="preserve">бюджетную отчетность главного администратора доходов по формам, установленным законодательством Российской Федерации, и в сроки, установленные Министерством финансов </w:t>
      </w:r>
      <w:r w:rsidR="00B86F73" w:rsidRPr="00341568">
        <w:rPr>
          <w:sz w:val="28"/>
          <w:szCs w:val="28"/>
        </w:rPr>
        <w:t xml:space="preserve">Донецкой Народной Республики </w:t>
      </w:r>
      <w:r w:rsidR="00697908" w:rsidRPr="00341568">
        <w:rPr>
          <w:rFonts w:eastAsia="Calibri"/>
          <w:sz w:val="28"/>
          <w:szCs w:val="28"/>
          <w:lang w:eastAsia="en-US"/>
        </w:rPr>
        <w:t xml:space="preserve">и (или) </w:t>
      </w:r>
      <w:r w:rsidR="0001159B" w:rsidRPr="00341568">
        <w:rPr>
          <w:sz w:val="28"/>
          <w:szCs w:val="28"/>
        </w:rPr>
        <w:t>Департаментом по финансам и бюджету Администрации округа</w:t>
      </w:r>
      <w:r w:rsidR="00B86F73" w:rsidRPr="00341568">
        <w:rPr>
          <w:rFonts w:eastAsia="Calibri"/>
          <w:sz w:val="28"/>
          <w:szCs w:val="28"/>
          <w:lang w:eastAsia="en-US"/>
        </w:rPr>
        <w:t>;</w:t>
      </w:r>
    </w:p>
    <w:p w14:paraId="0B1F1BEC" w14:textId="0ED162A5" w:rsidR="00697908" w:rsidRPr="00341568" w:rsidRDefault="009D0DE5" w:rsidP="00697908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341568">
        <w:rPr>
          <w:sz w:val="28"/>
          <w:szCs w:val="28"/>
        </w:rPr>
        <w:t>г</w:t>
      </w:r>
      <w:r w:rsidR="00697908" w:rsidRPr="00341568">
        <w:rPr>
          <w:sz w:val="28"/>
          <w:szCs w:val="28"/>
        </w:rPr>
        <w:t>)</w:t>
      </w:r>
      <w:r w:rsidR="00B46501" w:rsidRPr="00341568">
        <w:rPr>
          <w:rFonts w:eastAsia="Calibri"/>
          <w:sz w:val="28"/>
          <w:szCs w:val="28"/>
          <w:lang w:eastAsia="en-US"/>
        </w:rPr>
        <w:t> </w:t>
      </w:r>
      <w:r w:rsidR="00697908" w:rsidRPr="00341568">
        <w:rPr>
          <w:rFonts w:eastAsia="Calibri"/>
          <w:sz w:val="28"/>
          <w:szCs w:val="28"/>
          <w:lang w:eastAsia="en-US"/>
        </w:rPr>
        <w:t xml:space="preserve">исполняют, </w:t>
      </w:r>
      <w:r w:rsidR="00B175F7" w:rsidRPr="00341568">
        <w:rPr>
          <w:rFonts w:eastAsia="Calibri"/>
          <w:sz w:val="28"/>
          <w:szCs w:val="28"/>
          <w:lang w:eastAsia="en-US"/>
        </w:rPr>
        <w:t xml:space="preserve">в случаях, установленных законодательством Российской Федерации, </w:t>
      </w:r>
      <w:r w:rsidR="00697908" w:rsidRPr="00341568">
        <w:rPr>
          <w:rFonts w:eastAsia="Calibri"/>
          <w:sz w:val="28"/>
          <w:szCs w:val="28"/>
          <w:lang w:eastAsia="en-US"/>
        </w:rPr>
        <w:t>полномочия администратора доходов в соответствии с принятыми правовыми актами</w:t>
      </w:r>
      <w:r w:rsidR="00BE74CD" w:rsidRPr="00341568">
        <w:t xml:space="preserve"> </w:t>
      </w:r>
      <w:r w:rsidR="00BE74CD" w:rsidRPr="00341568">
        <w:rPr>
          <w:rFonts w:eastAsia="Calibri"/>
          <w:sz w:val="28"/>
          <w:szCs w:val="28"/>
          <w:lang w:eastAsia="en-US"/>
        </w:rPr>
        <w:t>об осуществлении полномочий администратора доходов</w:t>
      </w:r>
      <w:r w:rsidR="00697908" w:rsidRPr="00341568">
        <w:rPr>
          <w:rFonts w:eastAsia="Calibri"/>
          <w:sz w:val="28"/>
          <w:szCs w:val="28"/>
          <w:lang w:eastAsia="en-US"/>
        </w:rPr>
        <w:t>;</w:t>
      </w:r>
    </w:p>
    <w:p w14:paraId="437EF5CA" w14:textId="31E2A20E" w:rsidR="00697908" w:rsidRPr="00341568" w:rsidRDefault="009D0DE5" w:rsidP="00697908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341568">
        <w:rPr>
          <w:rFonts w:eastAsia="Calibri"/>
          <w:sz w:val="28"/>
          <w:szCs w:val="28"/>
          <w:lang w:eastAsia="en-US"/>
        </w:rPr>
        <w:t>д</w:t>
      </w:r>
      <w:r w:rsidR="00697908" w:rsidRPr="00341568">
        <w:rPr>
          <w:rFonts w:eastAsia="Calibri"/>
          <w:sz w:val="28"/>
          <w:szCs w:val="28"/>
          <w:lang w:eastAsia="en-US"/>
        </w:rPr>
        <w:t>)</w:t>
      </w:r>
      <w:r w:rsidR="00B46501" w:rsidRPr="00341568">
        <w:rPr>
          <w:rFonts w:eastAsia="Calibri"/>
          <w:sz w:val="28"/>
          <w:szCs w:val="28"/>
          <w:lang w:eastAsia="en-US"/>
        </w:rPr>
        <w:t> </w:t>
      </w:r>
      <w:r w:rsidR="00697908" w:rsidRPr="00341568">
        <w:rPr>
          <w:rFonts w:eastAsia="Calibri"/>
          <w:sz w:val="28"/>
          <w:szCs w:val="28"/>
          <w:lang w:eastAsia="en-US"/>
        </w:rPr>
        <w:t xml:space="preserve">принимают правовые акты о наделении </w:t>
      </w:r>
      <w:r w:rsidR="00B175F7" w:rsidRPr="00341568">
        <w:rPr>
          <w:rFonts w:eastAsia="Calibri"/>
          <w:sz w:val="28"/>
          <w:szCs w:val="28"/>
          <w:lang w:eastAsia="en-US"/>
        </w:rPr>
        <w:t>главного администратора доходов</w:t>
      </w:r>
      <w:r w:rsidR="00C82C81" w:rsidRPr="00341568">
        <w:rPr>
          <w:rFonts w:eastAsia="Calibri"/>
          <w:sz w:val="28"/>
          <w:szCs w:val="28"/>
          <w:lang w:eastAsia="en-US"/>
        </w:rPr>
        <w:t>,</w:t>
      </w:r>
      <w:r w:rsidR="00B175F7" w:rsidRPr="00341568">
        <w:rPr>
          <w:rFonts w:eastAsia="Calibri"/>
          <w:sz w:val="28"/>
          <w:szCs w:val="28"/>
          <w:lang w:eastAsia="en-US"/>
        </w:rPr>
        <w:t xml:space="preserve"> </w:t>
      </w:r>
      <w:r w:rsidR="00697908" w:rsidRPr="00341568">
        <w:rPr>
          <w:rFonts w:eastAsia="Calibri"/>
          <w:sz w:val="28"/>
          <w:szCs w:val="28"/>
          <w:lang w:eastAsia="en-US"/>
        </w:rPr>
        <w:t>казенных учреждений, находящихся в их ведении, полномочиями администратор</w:t>
      </w:r>
      <w:r w:rsidR="00B175F7" w:rsidRPr="00341568">
        <w:rPr>
          <w:rFonts w:eastAsia="Calibri"/>
          <w:sz w:val="28"/>
          <w:szCs w:val="28"/>
          <w:lang w:eastAsia="en-US"/>
        </w:rPr>
        <w:t>а</w:t>
      </w:r>
      <w:r w:rsidR="00697908" w:rsidRPr="00341568">
        <w:rPr>
          <w:rFonts w:eastAsia="Calibri"/>
          <w:sz w:val="28"/>
          <w:szCs w:val="28"/>
          <w:lang w:eastAsia="en-US"/>
        </w:rPr>
        <w:t xml:space="preserve"> доходов и закреплении за ними источников доходов бюджета </w:t>
      </w:r>
      <w:r w:rsidR="0001159B" w:rsidRPr="00341568">
        <w:rPr>
          <w:sz w:val="28"/>
          <w:szCs w:val="28"/>
        </w:rPr>
        <w:t>округа</w:t>
      </w:r>
      <w:r w:rsidR="00B175F7" w:rsidRPr="00341568">
        <w:rPr>
          <w:sz w:val="28"/>
          <w:szCs w:val="28"/>
        </w:rPr>
        <w:t>,</w:t>
      </w:r>
      <w:r w:rsidR="00697908" w:rsidRPr="00341568">
        <w:rPr>
          <w:rFonts w:eastAsia="Calibri"/>
          <w:sz w:val="28"/>
          <w:szCs w:val="28"/>
          <w:lang w:eastAsia="en-US"/>
        </w:rPr>
        <w:t xml:space="preserve"> доводят их до соответствующих администраторов доходов не позднее </w:t>
      </w:r>
      <w:r w:rsidR="00BE74CD" w:rsidRPr="00341568">
        <w:rPr>
          <w:rFonts w:eastAsia="Calibri"/>
          <w:sz w:val="28"/>
          <w:szCs w:val="28"/>
          <w:lang w:eastAsia="en-US"/>
        </w:rPr>
        <w:t>5</w:t>
      </w:r>
      <w:r w:rsidR="00697908" w:rsidRPr="00341568">
        <w:rPr>
          <w:rFonts w:eastAsia="Calibri"/>
          <w:sz w:val="28"/>
          <w:szCs w:val="28"/>
          <w:lang w:eastAsia="en-US"/>
        </w:rPr>
        <w:t xml:space="preserve"> рабочих дней после их принятия;</w:t>
      </w:r>
    </w:p>
    <w:p w14:paraId="3B7E90F6" w14:textId="6E3D92DA" w:rsidR="00126EA1" w:rsidRPr="00341568" w:rsidRDefault="00126EA1" w:rsidP="00697908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341568">
        <w:rPr>
          <w:rFonts w:eastAsia="Calibri"/>
          <w:sz w:val="28"/>
          <w:szCs w:val="28"/>
          <w:lang w:eastAsia="en-US"/>
        </w:rPr>
        <w:t xml:space="preserve">е) утверждают методику прогнозирования поступлений доходов </w:t>
      </w:r>
      <w:r w:rsidRPr="00341568">
        <w:rPr>
          <w:rFonts w:eastAsia="Calibri"/>
          <w:sz w:val="28"/>
          <w:szCs w:val="28"/>
          <w:lang w:eastAsia="en-US"/>
        </w:rPr>
        <w:br/>
        <w:t xml:space="preserve">в бюджет округа в соответствии с общими требованиями к методике прогнозирования поступлений доходов в бюджеты бюджетной системы Российской Федерации, установленными постановлением Правительства Российской Федерации от 23.06.2016 № 574 «Об общих требованиях </w:t>
      </w:r>
      <w:r w:rsidRPr="00341568">
        <w:rPr>
          <w:rFonts w:eastAsia="Calibri"/>
          <w:sz w:val="28"/>
          <w:szCs w:val="28"/>
          <w:lang w:eastAsia="en-US"/>
        </w:rPr>
        <w:br/>
        <w:t>к методике прогнозирования поступлений доходов в бюджеты бюджетной системы Российской Федерации»;</w:t>
      </w:r>
    </w:p>
    <w:p w14:paraId="559DB076" w14:textId="4E2C66A0" w:rsidR="008D7B1E" w:rsidRPr="00341568" w:rsidRDefault="00126EA1" w:rsidP="005F5EFB">
      <w:pPr>
        <w:ind w:firstLine="709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341568">
        <w:rPr>
          <w:rFonts w:eastAsia="Calibri"/>
          <w:sz w:val="28"/>
          <w:szCs w:val="28"/>
          <w:lang w:eastAsia="en-US"/>
        </w:rPr>
        <w:t>ж</w:t>
      </w:r>
      <w:r w:rsidR="008D7B1E" w:rsidRPr="00341568">
        <w:rPr>
          <w:rFonts w:eastAsia="Calibri"/>
          <w:sz w:val="28"/>
          <w:szCs w:val="28"/>
          <w:lang w:eastAsia="en-US"/>
        </w:rPr>
        <w:t xml:space="preserve">) вносят соответствующие изменения в правовые акты, указанные </w:t>
      </w:r>
      <w:r w:rsidR="008D7B1E" w:rsidRPr="00341568">
        <w:rPr>
          <w:rFonts w:eastAsia="Calibri"/>
          <w:sz w:val="28"/>
          <w:szCs w:val="28"/>
          <w:lang w:eastAsia="en-US"/>
        </w:rPr>
        <w:br/>
        <w:t xml:space="preserve">в подпункте </w:t>
      </w:r>
      <w:r w:rsidR="009D0DE5" w:rsidRPr="00341568">
        <w:rPr>
          <w:rFonts w:eastAsia="Calibri"/>
          <w:sz w:val="28"/>
          <w:szCs w:val="28"/>
          <w:lang w:eastAsia="en-US"/>
        </w:rPr>
        <w:t>д</w:t>
      </w:r>
      <w:r w:rsidR="008D7B1E" w:rsidRPr="00341568">
        <w:rPr>
          <w:rFonts w:eastAsia="Calibri"/>
          <w:sz w:val="28"/>
          <w:szCs w:val="28"/>
          <w:lang w:eastAsia="en-US"/>
        </w:rPr>
        <w:t xml:space="preserve"> пункта 1 настоящего Порядка, в двухмесячный срок после вступления в силу изменений в бюджетное законодательство Российской Федерации и иные нормативные правовые акты, регулирующие бюджетные правоотношения</w:t>
      </w:r>
      <w:r w:rsidRPr="00341568">
        <w:rPr>
          <w:rFonts w:eastAsia="Calibri"/>
          <w:sz w:val="28"/>
          <w:szCs w:val="28"/>
          <w:lang w:eastAsia="en-US"/>
        </w:rPr>
        <w:t>;</w:t>
      </w:r>
    </w:p>
    <w:p w14:paraId="38BB440A" w14:textId="05E5E4C4" w:rsidR="00126EA1" w:rsidRPr="00341568" w:rsidRDefault="003602C0" w:rsidP="005F5EFB">
      <w:pPr>
        <w:ind w:firstLine="709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341568">
        <w:rPr>
          <w:rFonts w:eastAsia="Calibri"/>
          <w:sz w:val="28"/>
          <w:szCs w:val="28"/>
          <w:lang w:eastAsia="en-US"/>
        </w:rPr>
        <w:t>з</w:t>
      </w:r>
      <w:r w:rsidR="00126EA1" w:rsidRPr="00341568">
        <w:rPr>
          <w:rFonts w:eastAsia="Calibri"/>
          <w:sz w:val="28"/>
          <w:szCs w:val="28"/>
          <w:lang w:eastAsia="en-US"/>
        </w:rPr>
        <w:t>) организуют осуществление контроля за исполнением подведомственными им администраторами доходов их бюджетных полномочий;</w:t>
      </w:r>
    </w:p>
    <w:p w14:paraId="3F33431E" w14:textId="301D454E" w:rsidR="00126EA1" w:rsidRPr="00341568" w:rsidRDefault="003602C0" w:rsidP="00126EA1">
      <w:pPr>
        <w:ind w:firstLine="708"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341568">
        <w:rPr>
          <w:rFonts w:eastAsia="Calibri"/>
          <w:sz w:val="28"/>
          <w:szCs w:val="28"/>
          <w:lang w:eastAsia="en-US"/>
        </w:rPr>
        <w:t>и</w:t>
      </w:r>
      <w:r w:rsidR="00126EA1" w:rsidRPr="00341568">
        <w:rPr>
          <w:rFonts w:eastAsia="Calibri"/>
          <w:sz w:val="28"/>
          <w:szCs w:val="28"/>
          <w:lang w:eastAsia="en-US"/>
        </w:rPr>
        <w:t>) осуществляют иные бюджетные полномочия, установленные</w:t>
      </w:r>
      <w:r w:rsidR="006F2F5E" w:rsidRPr="00341568">
        <w:rPr>
          <w:rFonts w:eastAsia="Calibri"/>
          <w:sz w:val="28"/>
          <w:szCs w:val="28"/>
          <w:lang w:eastAsia="en-US"/>
        </w:rPr>
        <w:t xml:space="preserve"> </w:t>
      </w:r>
      <w:hyperlink r:id="rId12" w:anchor="7D20K3" w:history="1">
        <w:r w:rsidR="00126EA1" w:rsidRPr="00341568">
          <w:rPr>
            <w:rFonts w:eastAsia="Calibri"/>
            <w:sz w:val="28"/>
            <w:szCs w:val="28"/>
            <w:lang w:eastAsia="en-US"/>
          </w:rPr>
          <w:t>Бюджетным кодексом Российской Федерации</w:t>
        </w:r>
      </w:hyperlink>
      <w:r w:rsidR="006F2F5E" w:rsidRPr="00341568">
        <w:rPr>
          <w:rFonts w:eastAsia="Calibri"/>
          <w:sz w:val="28"/>
          <w:szCs w:val="28"/>
          <w:lang w:eastAsia="en-US"/>
        </w:rPr>
        <w:t xml:space="preserve"> </w:t>
      </w:r>
      <w:r w:rsidR="00126EA1" w:rsidRPr="00341568">
        <w:rPr>
          <w:rFonts w:eastAsia="Calibri"/>
          <w:sz w:val="28"/>
          <w:szCs w:val="28"/>
          <w:lang w:eastAsia="en-US"/>
        </w:rPr>
        <w:t>и иными нормативными правовыми актами (муниципальными правовыми актами), регулирующими бюджетные правоотношения.</w:t>
      </w:r>
    </w:p>
    <w:p w14:paraId="0FF8E548" w14:textId="364BD8CB" w:rsidR="0087421C" w:rsidRPr="00341568" w:rsidRDefault="0087421C" w:rsidP="005F5EFB">
      <w:pPr>
        <w:ind w:firstLine="709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341568">
        <w:rPr>
          <w:rFonts w:eastAsia="Calibri"/>
          <w:sz w:val="28"/>
          <w:szCs w:val="28"/>
          <w:lang w:eastAsia="en-US"/>
        </w:rPr>
        <w:lastRenderedPageBreak/>
        <w:t>4.</w:t>
      </w:r>
      <w:r w:rsidRPr="00341568">
        <w:t> </w:t>
      </w:r>
      <w:r w:rsidRPr="00341568">
        <w:rPr>
          <w:rFonts w:eastAsia="Calibri"/>
          <w:sz w:val="28"/>
          <w:szCs w:val="28"/>
          <w:lang w:eastAsia="en-US"/>
        </w:rPr>
        <w:t xml:space="preserve">Правовые акты, указанные в подпункте </w:t>
      </w:r>
      <w:r w:rsidR="009D0DE5" w:rsidRPr="00341568">
        <w:rPr>
          <w:rFonts w:eastAsia="Calibri"/>
          <w:sz w:val="28"/>
          <w:szCs w:val="28"/>
          <w:lang w:eastAsia="en-US"/>
        </w:rPr>
        <w:t>д</w:t>
      </w:r>
      <w:r w:rsidRPr="00341568">
        <w:rPr>
          <w:rFonts w:eastAsia="Calibri"/>
          <w:sz w:val="28"/>
          <w:szCs w:val="28"/>
          <w:lang w:eastAsia="en-US"/>
        </w:rPr>
        <w:t xml:space="preserve"> пункта 1 настоящего Порядка, должны содержать приложения, включающие перечень </w:t>
      </w:r>
      <w:r w:rsidR="003943E1" w:rsidRPr="00341568">
        <w:rPr>
          <w:sz w:val="28"/>
          <w:szCs w:val="28"/>
        </w:rPr>
        <w:t>администраторов доходов</w:t>
      </w:r>
      <w:r w:rsidRPr="00341568">
        <w:rPr>
          <w:rFonts w:eastAsia="Calibri"/>
          <w:sz w:val="28"/>
          <w:szCs w:val="28"/>
          <w:lang w:eastAsia="en-US"/>
        </w:rPr>
        <w:t xml:space="preserve">, находящихся в ведении </w:t>
      </w:r>
      <w:r w:rsidRPr="00341568">
        <w:rPr>
          <w:sz w:val="28"/>
          <w:szCs w:val="28"/>
        </w:rPr>
        <w:t xml:space="preserve">органов местного самоуправления муниципального образования </w:t>
      </w:r>
      <w:r w:rsidRPr="00341568">
        <w:rPr>
          <w:bCs/>
          <w:sz w:val="28"/>
          <w:szCs w:val="28"/>
        </w:rPr>
        <w:t xml:space="preserve">городского округа Макеевка Донецкой Народной Республики </w:t>
      </w:r>
      <w:r w:rsidRPr="00341568">
        <w:rPr>
          <w:rFonts w:eastAsia="Calibri"/>
          <w:sz w:val="28"/>
          <w:szCs w:val="28"/>
          <w:lang w:eastAsia="en-US"/>
        </w:rPr>
        <w:t xml:space="preserve">(органов Администрации городского округа Макеевка Донецкой Народной Республики), являющихся главными администраторами доходов бюджета, и перечень </w:t>
      </w:r>
      <w:r w:rsidR="003943E1" w:rsidRPr="00341568">
        <w:rPr>
          <w:rFonts w:eastAsia="Calibri"/>
          <w:sz w:val="28"/>
          <w:szCs w:val="28"/>
          <w:lang w:eastAsia="en-US"/>
        </w:rPr>
        <w:t xml:space="preserve">закрепляемых за ними </w:t>
      </w:r>
      <w:r w:rsidRPr="00341568">
        <w:rPr>
          <w:rFonts w:eastAsia="Calibri"/>
          <w:sz w:val="28"/>
          <w:szCs w:val="28"/>
          <w:lang w:eastAsia="en-US"/>
        </w:rPr>
        <w:t>источников доходов бюджета</w:t>
      </w:r>
      <w:r w:rsidR="003943E1" w:rsidRPr="00341568">
        <w:rPr>
          <w:rFonts w:eastAsia="Calibri"/>
          <w:sz w:val="28"/>
          <w:szCs w:val="28"/>
          <w:lang w:eastAsia="en-US"/>
        </w:rPr>
        <w:t xml:space="preserve"> округа</w:t>
      </w:r>
      <w:r w:rsidRPr="00341568">
        <w:rPr>
          <w:rFonts w:eastAsia="Calibri"/>
          <w:sz w:val="28"/>
          <w:szCs w:val="28"/>
          <w:lang w:eastAsia="en-US"/>
        </w:rPr>
        <w:t>.</w:t>
      </w:r>
    </w:p>
    <w:p w14:paraId="09F89FF7" w14:textId="5421AAF4" w:rsidR="00697908" w:rsidRPr="00341568" w:rsidRDefault="0087421C" w:rsidP="006926B4">
      <w:pPr>
        <w:ind w:firstLine="709"/>
        <w:contextualSpacing/>
        <w:jc w:val="both"/>
        <w:rPr>
          <w:sz w:val="28"/>
          <w:szCs w:val="28"/>
        </w:rPr>
      </w:pPr>
      <w:bookmarkStart w:id="4" w:name="_Hlk157380784"/>
      <w:r w:rsidRPr="00341568">
        <w:rPr>
          <w:sz w:val="28"/>
          <w:szCs w:val="28"/>
        </w:rPr>
        <w:t>5</w:t>
      </w:r>
      <w:r w:rsidR="00697908" w:rsidRPr="00341568">
        <w:rPr>
          <w:sz w:val="28"/>
          <w:szCs w:val="28"/>
        </w:rPr>
        <w:t>.</w:t>
      </w:r>
      <w:r w:rsidR="006926B4" w:rsidRPr="00341568">
        <w:rPr>
          <w:sz w:val="28"/>
          <w:szCs w:val="28"/>
        </w:rPr>
        <w:t> </w:t>
      </w:r>
      <w:r w:rsidR="00697908" w:rsidRPr="00341568">
        <w:rPr>
          <w:sz w:val="28"/>
          <w:szCs w:val="28"/>
        </w:rPr>
        <w:t xml:space="preserve">Главные администраторы доходов не позднее 15 дней до начала очередного финансового года утверждают и доводят до своих подведомственных администраторов доходов и (или) казенных учреждений, находящихся в их ведении (при их наличии), правовой акт, наделяющий </w:t>
      </w:r>
      <w:r w:rsidR="00392571" w:rsidRPr="00341568">
        <w:rPr>
          <w:sz w:val="28"/>
          <w:szCs w:val="28"/>
        </w:rPr>
        <w:br/>
      </w:r>
      <w:r w:rsidR="00697908" w:rsidRPr="00341568">
        <w:rPr>
          <w:sz w:val="28"/>
          <w:szCs w:val="28"/>
        </w:rPr>
        <w:t>их полномочиями администратора доходов и определяющий порядок</w:t>
      </w:r>
      <w:r w:rsidR="00B46501" w:rsidRPr="00341568">
        <w:rPr>
          <w:sz w:val="28"/>
          <w:szCs w:val="28"/>
        </w:rPr>
        <w:t xml:space="preserve"> </w:t>
      </w:r>
      <w:r w:rsidR="00697908" w:rsidRPr="00341568">
        <w:rPr>
          <w:sz w:val="28"/>
          <w:szCs w:val="28"/>
        </w:rPr>
        <w:t xml:space="preserve">осуществления ими бюджетных полномочий администратора доходов, который должен содержать следующие положения: </w:t>
      </w:r>
    </w:p>
    <w:p w14:paraId="221D709E" w14:textId="5DC4FA57" w:rsidR="00697908" w:rsidRPr="00341568" w:rsidRDefault="00F22F51" w:rsidP="00697908">
      <w:pPr>
        <w:ind w:firstLine="709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341568">
        <w:rPr>
          <w:rFonts w:eastAsia="Calibri"/>
          <w:sz w:val="28"/>
          <w:szCs w:val="28"/>
          <w:lang w:eastAsia="en-US"/>
        </w:rPr>
        <w:t>а</w:t>
      </w:r>
      <w:r w:rsidR="00697908" w:rsidRPr="00341568">
        <w:rPr>
          <w:rFonts w:eastAsia="Calibri"/>
          <w:sz w:val="28"/>
          <w:szCs w:val="28"/>
          <w:lang w:eastAsia="en-US"/>
        </w:rPr>
        <w:t>)</w:t>
      </w:r>
      <w:r w:rsidR="00B46501" w:rsidRPr="00341568">
        <w:rPr>
          <w:rFonts w:eastAsia="Calibri"/>
          <w:sz w:val="28"/>
          <w:szCs w:val="28"/>
          <w:lang w:eastAsia="en-US"/>
        </w:rPr>
        <w:t> </w:t>
      </w:r>
      <w:r w:rsidR="00697908" w:rsidRPr="00341568">
        <w:rPr>
          <w:rFonts w:eastAsia="Calibri"/>
          <w:sz w:val="28"/>
          <w:szCs w:val="28"/>
          <w:lang w:eastAsia="en-US"/>
        </w:rPr>
        <w:t xml:space="preserve">закрепление за подведомственными администраторами доходов источников доходов бюджета </w:t>
      </w:r>
      <w:r w:rsidR="0001159B" w:rsidRPr="00341568">
        <w:rPr>
          <w:sz w:val="28"/>
          <w:szCs w:val="28"/>
        </w:rPr>
        <w:t>округа</w:t>
      </w:r>
      <w:r w:rsidR="00697908" w:rsidRPr="00341568">
        <w:rPr>
          <w:rFonts w:eastAsia="Calibri"/>
          <w:sz w:val="28"/>
          <w:szCs w:val="28"/>
          <w:lang w:eastAsia="en-US"/>
        </w:rPr>
        <w:t xml:space="preserve">, полномочия по администрированию которых они осуществляют, с указанием нормативных правовых актов Российской Федерации, нормативных правовых актов </w:t>
      </w:r>
      <w:r w:rsidR="00392571" w:rsidRPr="00341568">
        <w:rPr>
          <w:rFonts w:eastAsia="Calibri"/>
          <w:sz w:val="28"/>
          <w:szCs w:val="28"/>
          <w:lang w:eastAsia="en-US"/>
        </w:rPr>
        <w:t xml:space="preserve">Донецкой Народной Республики </w:t>
      </w:r>
      <w:r w:rsidR="00697908" w:rsidRPr="00341568">
        <w:rPr>
          <w:rFonts w:eastAsia="Calibri"/>
          <w:sz w:val="28"/>
          <w:szCs w:val="28"/>
          <w:lang w:eastAsia="en-US"/>
        </w:rPr>
        <w:t>и муниципальных правовых актов, являющихся основанием для администрирования данного вида платежа (источника доходов)</w:t>
      </w:r>
      <w:r w:rsidR="00223A7D" w:rsidRPr="00341568">
        <w:rPr>
          <w:rFonts w:eastAsia="Calibri"/>
          <w:sz w:val="28"/>
          <w:szCs w:val="28"/>
          <w:lang w:eastAsia="en-US"/>
        </w:rPr>
        <w:t xml:space="preserve"> с </w:t>
      </w:r>
      <w:r w:rsidR="00697908" w:rsidRPr="00341568">
        <w:rPr>
          <w:rFonts w:eastAsia="Calibri"/>
          <w:sz w:val="28"/>
          <w:szCs w:val="28"/>
          <w:lang w:eastAsia="en-US"/>
        </w:rPr>
        <w:t>отра</w:t>
      </w:r>
      <w:r w:rsidR="00223A7D" w:rsidRPr="00341568">
        <w:rPr>
          <w:rFonts w:eastAsia="Calibri"/>
          <w:sz w:val="28"/>
          <w:szCs w:val="28"/>
          <w:lang w:eastAsia="en-US"/>
        </w:rPr>
        <w:t>жением</w:t>
      </w:r>
      <w:r w:rsidR="00697908" w:rsidRPr="00341568">
        <w:rPr>
          <w:rFonts w:eastAsia="Calibri"/>
          <w:sz w:val="28"/>
          <w:szCs w:val="28"/>
          <w:lang w:eastAsia="en-US"/>
        </w:rPr>
        <w:t xml:space="preserve"> особенност</w:t>
      </w:r>
      <w:r w:rsidR="00223A7D" w:rsidRPr="00341568">
        <w:rPr>
          <w:rFonts w:eastAsia="Calibri"/>
          <w:sz w:val="28"/>
          <w:szCs w:val="28"/>
          <w:lang w:eastAsia="en-US"/>
        </w:rPr>
        <w:t>ей</w:t>
      </w:r>
      <w:r w:rsidR="00697908" w:rsidRPr="00341568">
        <w:rPr>
          <w:rFonts w:eastAsia="Calibri"/>
          <w:sz w:val="28"/>
          <w:szCs w:val="28"/>
          <w:lang w:eastAsia="en-US"/>
        </w:rPr>
        <w:t>, связанны</w:t>
      </w:r>
      <w:r w:rsidR="00223A7D" w:rsidRPr="00341568">
        <w:rPr>
          <w:rFonts w:eastAsia="Calibri"/>
          <w:sz w:val="28"/>
          <w:szCs w:val="28"/>
          <w:lang w:eastAsia="en-US"/>
        </w:rPr>
        <w:t>х</w:t>
      </w:r>
      <w:r w:rsidR="00697908" w:rsidRPr="00341568">
        <w:rPr>
          <w:rFonts w:eastAsia="Calibri"/>
          <w:sz w:val="28"/>
          <w:szCs w:val="28"/>
          <w:lang w:eastAsia="en-US"/>
        </w:rPr>
        <w:t xml:space="preserve"> с детализацией</w:t>
      </w:r>
      <w:r w:rsidR="00223A7D" w:rsidRPr="00341568">
        <w:rPr>
          <w:rFonts w:eastAsia="Calibri"/>
          <w:sz w:val="28"/>
          <w:szCs w:val="28"/>
          <w:lang w:eastAsia="en-US"/>
        </w:rPr>
        <w:t xml:space="preserve"> источников доходов бюджета </w:t>
      </w:r>
      <w:r w:rsidR="00223A7D" w:rsidRPr="00341568">
        <w:rPr>
          <w:sz w:val="28"/>
          <w:szCs w:val="28"/>
        </w:rPr>
        <w:t>округа</w:t>
      </w:r>
      <w:r w:rsidR="00697908" w:rsidRPr="00341568">
        <w:rPr>
          <w:rFonts w:eastAsia="Calibri"/>
          <w:sz w:val="28"/>
          <w:szCs w:val="28"/>
          <w:lang w:eastAsia="en-US"/>
        </w:rPr>
        <w:t xml:space="preserve"> по кодам подвидов доходов; </w:t>
      </w:r>
    </w:p>
    <w:p w14:paraId="5E76257A" w14:textId="612BFD26" w:rsidR="00697908" w:rsidRPr="00341568" w:rsidRDefault="00F22F51" w:rsidP="00697908">
      <w:pPr>
        <w:ind w:firstLine="709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341568">
        <w:rPr>
          <w:rFonts w:eastAsia="Calibri"/>
          <w:sz w:val="28"/>
          <w:szCs w:val="28"/>
          <w:lang w:eastAsia="en-US"/>
        </w:rPr>
        <w:t>б</w:t>
      </w:r>
      <w:r w:rsidR="00697908" w:rsidRPr="00341568">
        <w:rPr>
          <w:rFonts w:eastAsia="Calibri"/>
          <w:sz w:val="28"/>
          <w:szCs w:val="28"/>
          <w:lang w:eastAsia="en-US"/>
        </w:rPr>
        <w:t>)</w:t>
      </w:r>
      <w:r w:rsidR="00B46501" w:rsidRPr="00341568">
        <w:rPr>
          <w:rFonts w:eastAsia="Calibri"/>
          <w:sz w:val="28"/>
          <w:szCs w:val="28"/>
          <w:lang w:eastAsia="en-US"/>
        </w:rPr>
        <w:t> </w:t>
      </w:r>
      <w:r w:rsidR="00697908" w:rsidRPr="00341568">
        <w:rPr>
          <w:rFonts w:eastAsia="Calibri"/>
          <w:sz w:val="28"/>
          <w:szCs w:val="28"/>
          <w:lang w:eastAsia="en-US"/>
        </w:rPr>
        <w:t xml:space="preserve">наделение подведомственных администраторов доходов бюджета </w:t>
      </w:r>
      <w:r w:rsidR="0001159B" w:rsidRPr="00341568">
        <w:rPr>
          <w:sz w:val="28"/>
          <w:szCs w:val="28"/>
        </w:rPr>
        <w:t>округа</w:t>
      </w:r>
      <w:r w:rsidR="0001159B" w:rsidRPr="00341568">
        <w:rPr>
          <w:rFonts w:eastAsia="Calibri"/>
          <w:sz w:val="28"/>
          <w:szCs w:val="28"/>
          <w:lang w:eastAsia="en-US"/>
        </w:rPr>
        <w:t xml:space="preserve"> </w:t>
      </w:r>
      <w:r w:rsidR="00697908" w:rsidRPr="00341568">
        <w:rPr>
          <w:rFonts w:eastAsia="Calibri"/>
          <w:sz w:val="28"/>
          <w:szCs w:val="28"/>
          <w:lang w:eastAsia="en-US"/>
        </w:rPr>
        <w:t>в отношении закрепленных за ними источников доходов бюджета следующими бюджетными полномочиями:</w:t>
      </w:r>
    </w:p>
    <w:p w14:paraId="7588AF7B" w14:textId="694B4EA1" w:rsidR="00697908" w:rsidRPr="00341568" w:rsidRDefault="00697908" w:rsidP="00697908">
      <w:pPr>
        <w:ind w:firstLine="709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341568">
        <w:rPr>
          <w:rFonts w:eastAsia="Calibri"/>
          <w:sz w:val="28"/>
          <w:szCs w:val="28"/>
          <w:lang w:eastAsia="en-US"/>
        </w:rPr>
        <w:t xml:space="preserve">начисление, учет и контроль за правильностью исчисления, полнотой </w:t>
      </w:r>
      <w:r w:rsidR="00392571" w:rsidRPr="00341568">
        <w:rPr>
          <w:rFonts w:eastAsia="Calibri"/>
          <w:sz w:val="28"/>
          <w:szCs w:val="28"/>
          <w:lang w:eastAsia="en-US"/>
        </w:rPr>
        <w:br/>
      </w:r>
      <w:r w:rsidRPr="00341568">
        <w:rPr>
          <w:rFonts w:eastAsia="Calibri"/>
          <w:sz w:val="28"/>
          <w:szCs w:val="28"/>
          <w:lang w:eastAsia="en-US"/>
        </w:rPr>
        <w:t xml:space="preserve">и своевременностью осуществления платежей в бюджет </w:t>
      </w:r>
      <w:r w:rsidR="0001159B" w:rsidRPr="00341568">
        <w:rPr>
          <w:sz w:val="28"/>
          <w:szCs w:val="28"/>
        </w:rPr>
        <w:t>округа</w:t>
      </w:r>
      <w:r w:rsidRPr="00341568">
        <w:rPr>
          <w:rFonts w:eastAsia="Calibri"/>
          <w:sz w:val="28"/>
          <w:szCs w:val="28"/>
          <w:lang w:eastAsia="en-US"/>
        </w:rPr>
        <w:t>, в том числе пеней, штрафов по ним;</w:t>
      </w:r>
    </w:p>
    <w:p w14:paraId="17C0ECAF" w14:textId="70C9B997" w:rsidR="00697908" w:rsidRPr="00341568" w:rsidRDefault="00697908" w:rsidP="00697908">
      <w:pPr>
        <w:ind w:firstLine="709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341568">
        <w:rPr>
          <w:rFonts w:eastAsia="Calibri"/>
          <w:sz w:val="28"/>
          <w:szCs w:val="28"/>
          <w:lang w:eastAsia="en-US"/>
        </w:rPr>
        <w:t xml:space="preserve">взыскание задолженности по платежам в бюджет </w:t>
      </w:r>
      <w:r w:rsidR="0001159B" w:rsidRPr="00341568">
        <w:rPr>
          <w:sz w:val="28"/>
          <w:szCs w:val="28"/>
        </w:rPr>
        <w:t>округа</w:t>
      </w:r>
      <w:r w:rsidRPr="00341568">
        <w:rPr>
          <w:rFonts w:eastAsia="Calibri"/>
          <w:sz w:val="28"/>
          <w:szCs w:val="28"/>
          <w:lang w:eastAsia="en-US"/>
        </w:rPr>
        <w:t>, в том числе пеней, штрафов;</w:t>
      </w:r>
    </w:p>
    <w:p w14:paraId="5F44B7BC" w14:textId="6BA87698" w:rsidR="00697908" w:rsidRPr="00341568" w:rsidRDefault="00697908" w:rsidP="00697908">
      <w:pPr>
        <w:ind w:firstLine="709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341568">
        <w:rPr>
          <w:rFonts w:eastAsia="Calibri"/>
          <w:sz w:val="28"/>
          <w:szCs w:val="28"/>
          <w:lang w:eastAsia="en-US"/>
        </w:rPr>
        <w:t xml:space="preserve">принятие решений о возврате излишне уплаченных (взысканных) платежей в бюджет </w:t>
      </w:r>
      <w:r w:rsidR="0001159B" w:rsidRPr="00341568">
        <w:rPr>
          <w:sz w:val="28"/>
          <w:szCs w:val="28"/>
        </w:rPr>
        <w:t>округа</w:t>
      </w:r>
      <w:r w:rsidRPr="00341568">
        <w:rPr>
          <w:rFonts w:eastAsia="Calibri"/>
          <w:sz w:val="28"/>
          <w:szCs w:val="28"/>
          <w:lang w:eastAsia="en-US"/>
        </w:rPr>
        <w:t xml:space="preserve">, в том числе пеней, штрафов, а также процентов </w:t>
      </w:r>
      <w:r w:rsidR="0001159B" w:rsidRPr="00341568">
        <w:rPr>
          <w:rFonts w:eastAsia="Calibri"/>
          <w:sz w:val="28"/>
          <w:szCs w:val="28"/>
          <w:lang w:eastAsia="en-US"/>
        </w:rPr>
        <w:br/>
      </w:r>
      <w:r w:rsidRPr="00341568">
        <w:rPr>
          <w:rFonts w:eastAsia="Calibri"/>
          <w:sz w:val="28"/>
          <w:szCs w:val="28"/>
          <w:lang w:eastAsia="en-US"/>
        </w:rPr>
        <w:t xml:space="preserve">за несвоевременное осуществление такого возврата и процентов, начисленных на излишне взысканные суммы, и представление в Управление Федерального казначейства по </w:t>
      </w:r>
      <w:r w:rsidR="00392571" w:rsidRPr="00341568">
        <w:rPr>
          <w:rFonts w:eastAsia="Calibri"/>
          <w:sz w:val="28"/>
          <w:szCs w:val="28"/>
          <w:lang w:eastAsia="en-US"/>
        </w:rPr>
        <w:t xml:space="preserve">Донецкой Народной Республике </w:t>
      </w:r>
      <w:r w:rsidRPr="00341568">
        <w:rPr>
          <w:rFonts w:eastAsia="Calibri"/>
          <w:sz w:val="28"/>
          <w:szCs w:val="28"/>
          <w:lang w:eastAsia="en-US"/>
        </w:rPr>
        <w:t>поручений для осуществления возврата в порядке, установленном Министерством финансов Российской Федерации;</w:t>
      </w:r>
    </w:p>
    <w:p w14:paraId="6A49900B" w14:textId="5E4AB457" w:rsidR="00697908" w:rsidRPr="00341568" w:rsidRDefault="00697908" w:rsidP="00697908">
      <w:pPr>
        <w:ind w:firstLine="709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341568">
        <w:rPr>
          <w:rFonts w:eastAsia="Calibri"/>
          <w:sz w:val="28"/>
          <w:szCs w:val="28"/>
          <w:lang w:eastAsia="en-US"/>
        </w:rPr>
        <w:t xml:space="preserve">принятие решения о зачете (уточнении) платежей в бюджет </w:t>
      </w:r>
      <w:r w:rsidR="0001159B" w:rsidRPr="00341568">
        <w:rPr>
          <w:sz w:val="28"/>
          <w:szCs w:val="28"/>
        </w:rPr>
        <w:t>округа</w:t>
      </w:r>
      <w:r w:rsidRPr="00341568">
        <w:rPr>
          <w:rFonts w:eastAsia="Calibri"/>
          <w:sz w:val="28"/>
          <w:szCs w:val="28"/>
          <w:lang w:eastAsia="en-US"/>
        </w:rPr>
        <w:t xml:space="preserve"> </w:t>
      </w:r>
      <w:r w:rsidR="0001159B" w:rsidRPr="00341568">
        <w:rPr>
          <w:rFonts w:eastAsia="Calibri"/>
          <w:sz w:val="28"/>
          <w:szCs w:val="28"/>
          <w:lang w:eastAsia="en-US"/>
        </w:rPr>
        <w:br/>
      </w:r>
      <w:r w:rsidRPr="00341568">
        <w:rPr>
          <w:rFonts w:eastAsia="Calibri"/>
          <w:sz w:val="28"/>
          <w:szCs w:val="28"/>
          <w:lang w:eastAsia="en-US"/>
        </w:rPr>
        <w:t xml:space="preserve">и представление соответствующего уведомления в Управление Федерального казначейства по </w:t>
      </w:r>
      <w:r w:rsidR="00392571" w:rsidRPr="00341568">
        <w:rPr>
          <w:rFonts w:eastAsia="Calibri"/>
          <w:sz w:val="28"/>
          <w:szCs w:val="28"/>
          <w:lang w:eastAsia="en-US"/>
        </w:rPr>
        <w:t>Донецкой Народной Республике</w:t>
      </w:r>
      <w:r w:rsidRPr="00341568">
        <w:rPr>
          <w:rFonts w:eastAsia="Calibri"/>
          <w:sz w:val="28"/>
          <w:szCs w:val="28"/>
          <w:lang w:eastAsia="en-US"/>
        </w:rPr>
        <w:t>;</w:t>
      </w:r>
    </w:p>
    <w:p w14:paraId="72F554B4" w14:textId="0D78B2FB" w:rsidR="003943E1" w:rsidRPr="00341568" w:rsidRDefault="003943E1" w:rsidP="00697908">
      <w:pPr>
        <w:ind w:firstLine="709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341568">
        <w:rPr>
          <w:rFonts w:eastAsia="Calibri"/>
          <w:sz w:val="28"/>
          <w:szCs w:val="28"/>
          <w:lang w:eastAsia="en-US"/>
        </w:rPr>
        <w:t>иные бюджетные полномочия, установленные законодательством Российской Федерации и принимаемыми в соответствии с ним нормативными правовыми актами;</w:t>
      </w:r>
    </w:p>
    <w:p w14:paraId="6434C5AF" w14:textId="7AD26C7B" w:rsidR="00697908" w:rsidRPr="00341568" w:rsidRDefault="00F22F51" w:rsidP="00697908">
      <w:pPr>
        <w:ind w:firstLine="709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341568">
        <w:rPr>
          <w:rFonts w:eastAsia="Calibri"/>
          <w:sz w:val="28"/>
          <w:szCs w:val="28"/>
          <w:lang w:eastAsia="en-US"/>
        </w:rPr>
        <w:lastRenderedPageBreak/>
        <w:t>в</w:t>
      </w:r>
      <w:r w:rsidR="00697908" w:rsidRPr="00341568">
        <w:rPr>
          <w:rFonts w:eastAsia="Calibri"/>
          <w:sz w:val="28"/>
          <w:szCs w:val="28"/>
          <w:lang w:eastAsia="en-US"/>
        </w:rPr>
        <w:t>)</w:t>
      </w:r>
      <w:r w:rsidR="00B46501" w:rsidRPr="00341568">
        <w:rPr>
          <w:rFonts w:eastAsia="Calibri"/>
          <w:sz w:val="28"/>
          <w:szCs w:val="28"/>
          <w:lang w:eastAsia="en-US"/>
        </w:rPr>
        <w:t> </w:t>
      </w:r>
      <w:r w:rsidR="00697908" w:rsidRPr="00341568">
        <w:rPr>
          <w:rFonts w:eastAsia="Calibri"/>
          <w:sz w:val="28"/>
          <w:szCs w:val="28"/>
          <w:lang w:eastAsia="en-US"/>
        </w:rPr>
        <w:t xml:space="preserve">определение порядка заполнения (составления) и отражения </w:t>
      </w:r>
      <w:r w:rsidR="00392571" w:rsidRPr="00341568">
        <w:rPr>
          <w:rFonts w:eastAsia="Calibri"/>
          <w:sz w:val="28"/>
          <w:szCs w:val="28"/>
          <w:lang w:eastAsia="en-US"/>
        </w:rPr>
        <w:br/>
      </w:r>
      <w:r w:rsidR="00697908" w:rsidRPr="00341568">
        <w:rPr>
          <w:rFonts w:eastAsia="Calibri"/>
          <w:sz w:val="28"/>
          <w:szCs w:val="28"/>
          <w:lang w:eastAsia="en-US"/>
        </w:rPr>
        <w:t xml:space="preserve">в бюджетном учете первичных документов по администрируемым доходам бюджета </w:t>
      </w:r>
      <w:r w:rsidR="00175950" w:rsidRPr="00341568">
        <w:rPr>
          <w:sz w:val="28"/>
          <w:szCs w:val="28"/>
        </w:rPr>
        <w:t xml:space="preserve">округа </w:t>
      </w:r>
      <w:r w:rsidR="00697908" w:rsidRPr="00341568">
        <w:rPr>
          <w:rFonts w:eastAsia="Calibri"/>
          <w:sz w:val="28"/>
          <w:szCs w:val="28"/>
          <w:lang w:eastAsia="en-US"/>
        </w:rPr>
        <w:t>или указание нормативных правовых актов</w:t>
      </w:r>
      <w:r w:rsidR="00B46501" w:rsidRPr="00341568">
        <w:rPr>
          <w:rFonts w:eastAsia="Calibri"/>
          <w:sz w:val="28"/>
          <w:szCs w:val="28"/>
          <w:lang w:eastAsia="en-US"/>
        </w:rPr>
        <w:t xml:space="preserve"> </w:t>
      </w:r>
      <w:r w:rsidR="00697908" w:rsidRPr="00341568">
        <w:rPr>
          <w:rFonts w:eastAsia="Calibri"/>
          <w:sz w:val="28"/>
          <w:szCs w:val="28"/>
          <w:lang w:eastAsia="en-US"/>
        </w:rPr>
        <w:t xml:space="preserve">Российской Федерации, </w:t>
      </w:r>
      <w:r w:rsidR="00392571" w:rsidRPr="00341568">
        <w:rPr>
          <w:rFonts w:eastAsia="Calibri"/>
          <w:sz w:val="28"/>
          <w:szCs w:val="28"/>
          <w:lang w:eastAsia="en-US"/>
        </w:rPr>
        <w:t xml:space="preserve">Донецкой Народной Республики </w:t>
      </w:r>
      <w:r w:rsidR="00697908" w:rsidRPr="00341568">
        <w:rPr>
          <w:rFonts w:eastAsia="Calibri"/>
          <w:sz w:val="28"/>
          <w:szCs w:val="28"/>
          <w:lang w:eastAsia="en-US"/>
        </w:rPr>
        <w:t>и муниципальных правовых актов, регулирующих данные вопросы;</w:t>
      </w:r>
    </w:p>
    <w:p w14:paraId="5790ABFB" w14:textId="796B400A" w:rsidR="00697908" w:rsidRPr="00341568" w:rsidRDefault="00F22F51" w:rsidP="00697908">
      <w:pPr>
        <w:ind w:firstLine="709"/>
        <w:contextualSpacing/>
        <w:jc w:val="both"/>
        <w:textAlignment w:val="baseline"/>
        <w:rPr>
          <w:color w:val="444444"/>
          <w:sz w:val="28"/>
          <w:szCs w:val="28"/>
        </w:rPr>
      </w:pPr>
      <w:r w:rsidRPr="00341568">
        <w:rPr>
          <w:rFonts w:eastAsia="Calibri"/>
          <w:sz w:val="28"/>
          <w:szCs w:val="28"/>
          <w:lang w:eastAsia="en-US"/>
        </w:rPr>
        <w:t>г</w:t>
      </w:r>
      <w:r w:rsidR="00697908" w:rsidRPr="00341568">
        <w:rPr>
          <w:rFonts w:eastAsia="Calibri"/>
          <w:sz w:val="28"/>
          <w:szCs w:val="28"/>
          <w:lang w:eastAsia="en-US"/>
        </w:rPr>
        <w:t>)</w:t>
      </w:r>
      <w:r w:rsidR="00B46501" w:rsidRPr="00341568">
        <w:rPr>
          <w:rFonts w:eastAsia="Calibri"/>
          <w:sz w:val="28"/>
          <w:szCs w:val="28"/>
          <w:lang w:eastAsia="en-US"/>
        </w:rPr>
        <w:t> </w:t>
      </w:r>
      <w:r w:rsidR="00697908" w:rsidRPr="00341568">
        <w:rPr>
          <w:rFonts w:eastAsia="Calibri"/>
          <w:sz w:val="28"/>
          <w:szCs w:val="28"/>
          <w:lang w:eastAsia="en-US"/>
        </w:rPr>
        <w:t xml:space="preserve">определение порядка и сроков сверки данных бюджетного </w:t>
      </w:r>
      <w:r w:rsidR="007F6316" w:rsidRPr="00341568">
        <w:rPr>
          <w:rFonts w:eastAsia="Calibri"/>
          <w:sz w:val="28"/>
          <w:szCs w:val="28"/>
          <w:lang w:eastAsia="en-US"/>
        </w:rPr>
        <w:br/>
      </w:r>
      <w:r w:rsidR="00697908" w:rsidRPr="00341568">
        <w:rPr>
          <w:rFonts w:eastAsia="Calibri"/>
          <w:sz w:val="28"/>
          <w:szCs w:val="28"/>
          <w:lang w:eastAsia="en-US"/>
        </w:rPr>
        <w:t xml:space="preserve">учета администрируемых источников доходов бюджета </w:t>
      </w:r>
      <w:r w:rsidR="00175950" w:rsidRPr="00341568">
        <w:rPr>
          <w:sz w:val="28"/>
          <w:szCs w:val="28"/>
        </w:rPr>
        <w:t xml:space="preserve">округа </w:t>
      </w:r>
      <w:r w:rsidR="00697908" w:rsidRPr="00341568">
        <w:rPr>
          <w:rFonts w:eastAsia="Calibri"/>
          <w:sz w:val="28"/>
          <w:szCs w:val="28"/>
          <w:lang w:eastAsia="en-US"/>
        </w:rPr>
        <w:t xml:space="preserve">в соответствии </w:t>
      </w:r>
      <w:r w:rsidR="00175950" w:rsidRPr="00341568">
        <w:rPr>
          <w:rFonts w:eastAsia="Calibri"/>
          <w:sz w:val="28"/>
          <w:szCs w:val="28"/>
          <w:lang w:eastAsia="en-US"/>
        </w:rPr>
        <w:br/>
      </w:r>
      <w:r w:rsidR="00697908" w:rsidRPr="00341568">
        <w:rPr>
          <w:rFonts w:eastAsia="Calibri"/>
          <w:sz w:val="28"/>
          <w:szCs w:val="28"/>
          <w:lang w:eastAsia="en-US"/>
        </w:rPr>
        <w:t xml:space="preserve">с нормативными правовыми актами Российской Федерации, </w:t>
      </w:r>
      <w:r w:rsidR="007F6316" w:rsidRPr="00341568">
        <w:rPr>
          <w:rFonts w:eastAsia="Calibri"/>
          <w:sz w:val="28"/>
          <w:szCs w:val="28"/>
          <w:lang w:eastAsia="en-US"/>
        </w:rPr>
        <w:br/>
      </w:r>
      <w:r w:rsidR="00392571" w:rsidRPr="00341568">
        <w:rPr>
          <w:rFonts w:eastAsia="Calibri"/>
          <w:sz w:val="28"/>
          <w:szCs w:val="28"/>
          <w:lang w:eastAsia="en-US"/>
        </w:rPr>
        <w:t xml:space="preserve">Донецкой Народной Республики </w:t>
      </w:r>
      <w:r w:rsidR="00697908" w:rsidRPr="00341568">
        <w:rPr>
          <w:rFonts w:eastAsia="Calibri"/>
          <w:sz w:val="28"/>
          <w:szCs w:val="28"/>
          <w:lang w:eastAsia="en-US"/>
        </w:rPr>
        <w:t xml:space="preserve">и муниципальными правовыми </w:t>
      </w:r>
      <w:r w:rsidR="007F6316" w:rsidRPr="00341568">
        <w:rPr>
          <w:rFonts w:eastAsia="Calibri"/>
          <w:sz w:val="28"/>
          <w:szCs w:val="28"/>
          <w:lang w:eastAsia="en-US"/>
        </w:rPr>
        <w:br/>
      </w:r>
      <w:r w:rsidR="00697908" w:rsidRPr="00341568">
        <w:rPr>
          <w:rFonts w:eastAsia="Calibri"/>
          <w:sz w:val="28"/>
          <w:szCs w:val="28"/>
          <w:lang w:eastAsia="en-US"/>
        </w:rPr>
        <w:t>актами;</w:t>
      </w:r>
    </w:p>
    <w:p w14:paraId="64229B1E" w14:textId="5B3BB56B" w:rsidR="00697908" w:rsidRPr="00341568" w:rsidRDefault="00F22F51" w:rsidP="00697908">
      <w:pPr>
        <w:ind w:firstLine="709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341568">
        <w:rPr>
          <w:rFonts w:eastAsia="Calibri"/>
          <w:sz w:val="28"/>
          <w:szCs w:val="28"/>
          <w:lang w:eastAsia="en-US"/>
        </w:rPr>
        <w:t>д</w:t>
      </w:r>
      <w:r w:rsidR="00697908" w:rsidRPr="00341568">
        <w:rPr>
          <w:rFonts w:eastAsia="Calibri"/>
          <w:sz w:val="28"/>
          <w:szCs w:val="28"/>
          <w:lang w:eastAsia="en-US"/>
        </w:rPr>
        <w:t>)</w:t>
      </w:r>
      <w:r w:rsidR="00B46501" w:rsidRPr="00341568">
        <w:rPr>
          <w:rFonts w:eastAsia="Calibri"/>
          <w:sz w:val="28"/>
          <w:szCs w:val="28"/>
          <w:lang w:eastAsia="en-US"/>
        </w:rPr>
        <w:t> </w:t>
      </w:r>
      <w:r w:rsidR="00697908" w:rsidRPr="00341568">
        <w:rPr>
          <w:rFonts w:eastAsia="Calibri"/>
          <w:sz w:val="28"/>
          <w:szCs w:val="28"/>
          <w:lang w:eastAsia="en-US"/>
        </w:rPr>
        <w:t xml:space="preserve">определение порядка действий администраторов доходов </w:t>
      </w:r>
      <w:r w:rsidR="007F6316" w:rsidRPr="00341568">
        <w:rPr>
          <w:rFonts w:eastAsia="Calibri"/>
          <w:sz w:val="28"/>
          <w:szCs w:val="28"/>
          <w:lang w:eastAsia="en-US"/>
        </w:rPr>
        <w:br/>
      </w:r>
      <w:r w:rsidR="00697908" w:rsidRPr="00341568">
        <w:rPr>
          <w:rFonts w:eastAsia="Calibri"/>
          <w:sz w:val="28"/>
          <w:szCs w:val="28"/>
          <w:lang w:eastAsia="en-US"/>
        </w:rPr>
        <w:t xml:space="preserve">при уточнении невыясненных поступлений в соответствии с нормативными правовыми актами Российской Федерации, </w:t>
      </w:r>
      <w:r w:rsidR="00392571" w:rsidRPr="00341568">
        <w:rPr>
          <w:rFonts w:eastAsia="Calibri"/>
          <w:sz w:val="28"/>
          <w:szCs w:val="28"/>
          <w:lang w:eastAsia="en-US"/>
        </w:rPr>
        <w:t xml:space="preserve">Донецкой Народной Республики </w:t>
      </w:r>
      <w:r w:rsidR="00392571" w:rsidRPr="00341568">
        <w:rPr>
          <w:rFonts w:eastAsia="Calibri"/>
          <w:sz w:val="28"/>
          <w:szCs w:val="28"/>
          <w:lang w:eastAsia="en-US"/>
        </w:rPr>
        <w:br/>
      </w:r>
      <w:r w:rsidR="00697908" w:rsidRPr="00341568">
        <w:rPr>
          <w:rFonts w:eastAsia="Calibri"/>
          <w:sz w:val="28"/>
          <w:szCs w:val="28"/>
          <w:lang w:eastAsia="en-US"/>
        </w:rPr>
        <w:t>и муниципальными правовыми актами;</w:t>
      </w:r>
    </w:p>
    <w:p w14:paraId="7AEF5F66" w14:textId="7FA5EF6F" w:rsidR="006926B4" w:rsidRPr="00341568" w:rsidRDefault="00F22F51" w:rsidP="006926B4">
      <w:pPr>
        <w:ind w:firstLine="709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341568">
        <w:rPr>
          <w:rFonts w:eastAsia="Calibri"/>
          <w:sz w:val="28"/>
          <w:szCs w:val="28"/>
          <w:lang w:eastAsia="en-US"/>
        </w:rPr>
        <w:t>е</w:t>
      </w:r>
      <w:r w:rsidR="006926B4" w:rsidRPr="00341568">
        <w:rPr>
          <w:rFonts w:eastAsia="Calibri"/>
          <w:sz w:val="28"/>
          <w:szCs w:val="28"/>
          <w:lang w:eastAsia="en-US"/>
        </w:rPr>
        <w:t>)</w:t>
      </w:r>
      <w:r w:rsidR="003943E1" w:rsidRPr="00341568">
        <w:rPr>
          <w:rFonts w:eastAsia="Calibri"/>
          <w:sz w:val="28"/>
          <w:szCs w:val="28"/>
          <w:lang w:eastAsia="en-US"/>
        </w:rPr>
        <w:t> </w:t>
      </w:r>
      <w:r w:rsidR="006926B4" w:rsidRPr="00341568">
        <w:rPr>
          <w:rFonts w:eastAsia="Calibri"/>
          <w:sz w:val="28"/>
          <w:szCs w:val="28"/>
          <w:lang w:eastAsia="en-US"/>
        </w:rPr>
        <w:t xml:space="preserve">определение порядка возврата денежных средств физическим </w:t>
      </w:r>
      <w:r w:rsidR="006926B4" w:rsidRPr="00341568">
        <w:rPr>
          <w:rFonts w:eastAsia="Calibri"/>
          <w:sz w:val="28"/>
          <w:szCs w:val="28"/>
          <w:lang w:eastAsia="en-US"/>
        </w:rPr>
        <w:br/>
        <w:t xml:space="preserve">и юридическим лицам в случаях осуществления ими платежей, являющихся источниками формирования доходов бюджета округа, в соответствии </w:t>
      </w:r>
      <w:r w:rsidR="006926B4" w:rsidRPr="00341568">
        <w:rPr>
          <w:rFonts w:eastAsia="Calibri"/>
          <w:sz w:val="28"/>
          <w:szCs w:val="28"/>
          <w:lang w:eastAsia="en-US"/>
        </w:rPr>
        <w:br/>
        <w:t xml:space="preserve">с законодательством Российской Федерации Донецкой Народной Республики </w:t>
      </w:r>
      <w:r w:rsidR="006926B4" w:rsidRPr="00341568">
        <w:rPr>
          <w:rFonts w:eastAsia="Calibri"/>
          <w:sz w:val="28"/>
          <w:szCs w:val="28"/>
          <w:lang w:eastAsia="en-US"/>
        </w:rPr>
        <w:br/>
        <w:t>и муниципальными правовыми актами;</w:t>
      </w:r>
    </w:p>
    <w:p w14:paraId="1EA5AD0F" w14:textId="63F20D24" w:rsidR="00697908" w:rsidRPr="00341568" w:rsidRDefault="00F22F51" w:rsidP="00697908">
      <w:pPr>
        <w:ind w:firstLine="709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341568">
        <w:rPr>
          <w:rFonts w:eastAsia="Calibri"/>
          <w:sz w:val="28"/>
          <w:szCs w:val="28"/>
          <w:lang w:eastAsia="en-US"/>
        </w:rPr>
        <w:t>ж</w:t>
      </w:r>
      <w:r w:rsidR="00697908" w:rsidRPr="00341568">
        <w:rPr>
          <w:rFonts w:eastAsia="Calibri"/>
          <w:sz w:val="28"/>
          <w:szCs w:val="28"/>
          <w:lang w:eastAsia="en-US"/>
        </w:rPr>
        <w:t>)</w:t>
      </w:r>
      <w:r w:rsidR="00B46501" w:rsidRPr="00341568">
        <w:rPr>
          <w:rFonts w:eastAsia="Calibri"/>
          <w:sz w:val="28"/>
          <w:szCs w:val="28"/>
          <w:lang w:eastAsia="en-US"/>
        </w:rPr>
        <w:t> </w:t>
      </w:r>
      <w:r w:rsidR="00697908" w:rsidRPr="00341568">
        <w:rPr>
          <w:rFonts w:eastAsia="Calibri"/>
          <w:sz w:val="28"/>
          <w:szCs w:val="28"/>
          <w:lang w:eastAsia="en-US"/>
        </w:rPr>
        <w:t xml:space="preserve">определение порядка действий администраторов доходов </w:t>
      </w:r>
      <w:r w:rsidR="007F6316" w:rsidRPr="00341568">
        <w:rPr>
          <w:rFonts w:eastAsia="Calibri"/>
          <w:sz w:val="28"/>
          <w:szCs w:val="28"/>
          <w:lang w:eastAsia="en-US"/>
        </w:rPr>
        <w:br/>
      </w:r>
      <w:r w:rsidR="00697908" w:rsidRPr="00341568">
        <w:rPr>
          <w:rFonts w:eastAsia="Calibri"/>
          <w:sz w:val="28"/>
          <w:szCs w:val="28"/>
          <w:lang w:eastAsia="en-US"/>
        </w:rPr>
        <w:t xml:space="preserve">при принудительном взыскании администраторами доходов с плательщика платежей в бюджет </w:t>
      </w:r>
      <w:r w:rsidR="00175950" w:rsidRPr="00341568">
        <w:rPr>
          <w:sz w:val="28"/>
          <w:szCs w:val="28"/>
        </w:rPr>
        <w:t>округа</w:t>
      </w:r>
      <w:r w:rsidR="00697908" w:rsidRPr="00341568">
        <w:rPr>
          <w:rFonts w:eastAsia="Calibri"/>
          <w:sz w:val="28"/>
          <w:szCs w:val="28"/>
          <w:lang w:eastAsia="en-US"/>
        </w:rPr>
        <w:t>, в том числе пеней, штрафов по ним, через судебные органы или через судебных приставов в случаях, предусмотренных законодательством Российской Федерации (в том числе определение перечня необходимой для заполнения платежного документа информации, которую следует довести до суда (мирового судьи) и (или) судебного</w:t>
      </w:r>
      <w:r w:rsidR="00392571" w:rsidRPr="00341568">
        <w:rPr>
          <w:rFonts w:eastAsia="Calibri"/>
          <w:sz w:val="28"/>
          <w:szCs w:val="28"/>
          <w:lang w:eastAsia="en-US"/>
        </w:rPr>
        <w:t xml:space="preserve"> </w:t>
      </w:r>
      <w:r w:rsidR="00697908" w:rsidRPr="00341568">
        <w:rPr>
          <w:rFonts w:eastAsia="Calibri"/>
          <w:sz w:val="28"/>
          <w:szCs w:val="28"/>
          <w:lang w:eastAsia="en-US"/>
        </w:rPr>
        <w:t xml:space="preserve">пристава-исполнителя в соответствии с нормативными правовыми актами Российской Федерации); </w:t>
      </w:r>
    </w:p>
    <w:p w14:paraId="54ECE626" w14:textId="0630DDF8" w:rsidR="00697908" w:rsidRPr="00341568" w:rsidRDefault="00F22F51" w:rsidP="00697908">
      <w:pPr>
        <w:ind w:firstLine="709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341568">
        <w:rPr>
          <w:rFonts w:eastAsia="Calibri"/>
          <w:sz w:val="28"/>
          <w:szCs w:val="28"/>
          <w:lang w:eastAsia="en-US"/>
        </w:rPr>
        <w:t>з</w:t>
      </w:r>
      <w:r w:rsidR="00697908" w:rsidRPr="00341568">
        <w:rPr>
          <w:rFonts w:eastAsia="Calibri"/>
          <w:sz w:val="28"/>
          <w:szCs w:val="28"/>
          <w:lang w:eastAsia="en-US"/>
        </w:rPr>
        <w:t>)</w:t>
      </w:r>
      <w:r w:rsidR="00B46501" w:rsidRPr="00341568">
        <w:rPr>
          <w:rFonts w:eastAsia="Calibri"/>
          <w:sz w:val="28"/>
          <w:szCs w:val="28"/>
          <w:lang w:eastAsia="en-US"/>
        </w:rPr>
        <w:t> </w:t>
      </w:r>
      <w:r w:rsidR="00697908" w:rsidRPr="00341568">
        <w:rPr>
          <w:rFonts w:eastAsia="Calibri"/>
          <w:sz w:val="28"/>
          <w:szCs w:val="28"/>
          <w:lang w:eastAsia="en-US"/>
        </w:rPr>
        <w:t>установление порядка обмена информацией между структурными подразделениями администратора доходов</w:t>
      </w:r>
      <w:r w:rsidR="006926B4" w:rsidRPr="00341568">
        <w:rPr>
          <w:rFonts w:eastAsia="Calibri"/>
          <w:sz w:val="28"/>
          <w:szCs w:val="28"/>
          <w:lang w:eastAsia="en-US"/>
        </w:rPr>
        <w:t>,</w:t>
      </w:r>
      <w:r w:rsidR="00697908" w:rsidRPr="00341568">
        <w:rPr>
          <w:rFonts w:eastAsia="Calibri"/>
          <w:sz w:val="28"/>
          <w:szCs w:val="28"/>
          <w:lang w:eastAsia="en-US"/>
        </w:rPr>
        <w:t xml:space="preserve"> </w:t>
      </w:r>
      <w:r w:rsidR="006926B4" w:rsidRPr="00341568">
        <w:rPr>
          <w:rFonts w:eastAsia="Calibri"/>
          <w:sz w:val="28"/>
          <w:szCs w:val="28"/>
          <w:lang w:eastAsia="en-US"/>
        </w:rPr>
        <w:t>связанной с осуществлением ими бюджетных полномочий администраторов доходов</w:t>
      </w:r>
      <w:r w:rsidR="00697908" w:rsidRPr="00341568">
        <w:rPr>
          <w:rFonts w:eastAsia="Calibri"/>
          <w:sz w:val="28"/>
          <w:szCs w:val="28"/>
          <w:lang w:eastAsia="en-US"/>
        </w:rPr>
        <w:t>;</w:t>
      </w:r>
    </w:p>
    <w:p w14:paraId="1F462782" w14:textId="36E65E9F" w:rsidR="00697908" w:rsidRPr="00341568" w:rsidRDefault="00F22F51" w:rsidP="00697908">
      <w:pPr>
        <w:ind w:firstLine="709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341568">
        <w:rPr>
          <w:rFonts w:eastAsia="Calibri"/>
          <w:sz w:val="28"/>
          <w:szCs w:val="28"/>
          <w:lang w:eastAsia="en-US"/>
        </w:rPr>
        <w:t>и</w:t>
      </w:r>
      <w:r w:rsidR="00697908" w:rsidRPr="00341568">
        <w:rPr>
          <w:rFonts w:eastAsia="Calibri"/>
          <w:sz w:val="28"/>
          <w:szCs w:val="28"/>
          <w:lang w:eastAsia="en-US"/>
        </w:rPr>
        <w:t>)</w:t>
      </w:r>
      <w:r w:rsidR="00B46501" w:rsidRPr="00341568">
        <w:rPr>
          <w:rFonts w:eastAsia="Calibri"/>
          <w:sz w:val="28"/>
          <w:szCs w:val="28"/>
          <w:lang w:eastAsia="en-US"/>
        </w:rPr>
        <w:t> </w:t>
      </w:r>
      <w:r w:rsidR="00697908" w:rsidRPr="00341568">
        <w:rPr>
          <w:rFonts w:eastAsia="Calibri"/>
          <w:sz w:val="28"/>
          <w:szCs w:val="28"/>
          <w:lang w:eastAsia="en-US"/>
        </w:rPr>
        <w:t xml:space="preserve">определение порядка, форм и сроков представления администратором доходов главному администратору </w:t>
      </w:r>
      <w:r w:rsidR="00A420DC" w:rsidRPr="00341568">
        <w:rPr>
          <w:rFonts w:eastAsia="Calibri"/>
          <w:sz w:val="28"/>
          <w:szCs w:val="28"/>
          <w:lang w:eastAsia="en-US"/>
        </w:rPr>
        <w:t xml:space="preserve">доходов </w:t>
      </w:r>
      <w:r w:rsidR="00697908" w:rsidRPr="00341568">
        <w:rPr>
          <w:rFonts w:eastAsia="Calibri"/>
          <w:sz w:val="28"/>
          <w:szCs w:val="28"/>
          <w:lang w:eastAsia="en-US"/>
        </w:rPr>
        <w:t>сведений и бюджетной отчетности, необходимых для осуществления полномочий главного администратора доходов;</w:t>
      </w:r>
    </w:p>
    <w:p w14:paraId="6C5DA114" w14:textId="17A6813B" w:rsidR="00A52708" w:rsidRPr="00341568" w:rsidRDefault="00987C8A" w:rsidP="00697908">
      <w:pPr>
        <w:ind w:firstLine="709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341568">
        <w:rPr>
          <w:rFonts w:eastAsia="Calibri"/>
          <w:sz w:val="28"/>
          <w:szCs w:val="28"/>
          <w:lang w:eastAsia="en-US"/>
        </w:rPr>
        <w:t>к</w:t>
      </w:r>
      <w:r w:rsidR="00A52708" w:rsidRPr="00341568">
        <w:rPr>
          <w:rFonts w:eastAsia="Calibri"/>
          <w:sz w:val="28"/>
          <w:szCs w:val="28"/>
          <w:lang w:eastAsia="en-US"/>
        </w:rPr>
        <w:t>)</w:t>
      </w:r>
      <w:r w:rsidR="00B565AE" w:rsidRPr="00341568">
        <w:rPr>
          <w:rFonts w:eastAsia="Calibri"/>
          <w:sz w:val="28"/>
          <w:szCs w:val="28"/>
          <w:lang w:eastAsia="en-US"/>
        </w:rPr>
        <w:t> </w:t>
      </w:r>
      <w:r w:rsidR="00A52708" w:rsidRPr="00341568">
        <w:rPr>
          <w:rFonts w:eastAsia="Calibri"/>
          <w:sz w:val="28"/>
          <w:szCs w:val="28"/>
          <w:lang w:eastAsia="en-US"/>
        </w:rPr>
        <w:t xml:space="preserve">определение срока уточнения платежей в бюджет округа в случае изменения кодов </w:t>
      </w:r>
      <w:r w:rsidR="00B565AE" w:rsidRPr="00341568">
        <w:rPr>
          <w:sz w:val="28"/>
          <w:szCs w:val="28"/>
        </w:rPr>
        <w:t>классификации доходов бюджета округа</w:t>
      </w:r>
      <w:r w:rsidR="00A52708" w:rsidRPr="00341568">
        <w:rPr>
          <w:rFonts w:eastAsia="Calibri"/>
          <w:sz w:val="28"/>
          <w:szCs w:val="28"/>
          <w:lang w:eastAsia="en-US"/>
        </w:rPr>
        <w:t>;</w:t>
      </w:r>
    </w:p>
    <w:p w14:paraId="4EC476D1" w14:textId="64659112" w:rsidR="00A52708" w:rsidRPr="00341568" w:rsidRDefault="00987C8A" w:rsidP="00697908">
      <w:pPr>
        <w:ind w:firstLine="709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341568">
        <w:rPr>
          <w:rFonts w:eastAsia="Calibri"/>
          <w:sz w:val="28"/>
          <w:szCs w:val="28"/>
          <w:lang w:eastAsia="en-US"/>
        </w:rPr>
        <w:t>л</w:t>
      </w:r>
      <w:r w:rsidR="00A52708" w:rsidRPr="00341568">
        <w:rPr>
          <w:rFonts w:eastAsia="Calibri"/>
          <w:sz w:val="28"/>
          <w:szCs w:val="28"/>
          <w:lang w:eastAsia="en-US"/>
        </w:rPr>
        <w:t>)</w:t>
      </w:r>
      <w:r w:rsidR="00A52708" w:rsidRPr="00341568">
        <w:rPr>
          <w:sz w:val="28"/>
          <w:szCs w:val="28"/>
        </w:rPr>
        <w:t xml:space="preserve"> определение порядка действий администраторов доходов </w:t>
      </w:r>
      <w:r w:rsidR="00A52708" w:rsidRPr="00341568">
        <w:rPr>
          <w:sz w:val="28"/>
          <w:szCs w:val="28"/>
        </w:rPr>
        <w:br/>
        <w:t xml:space="preserve">по взысканию дебиторской задолженности по платежам в бюджет, пеням </w:t>
      </w:r>
      <w:r w:rsidR="00A52708" w:rsidRPr="00341568">
        <w:rPr>
          <w:sz w:val="28"/>
          <w:szCs w:val="28"/>
        </w:rPr>
        <w:br/>
        <w:t xml:space="preserve">и штрафам по ним в досудебном порядке (с момента истечения срока уплаты соответствующего платежа в бюджет (пеней, штрафов) до начала работы </w:t>
      </w:r>
      <w:r w:rsidR="00A52708" w:rsidRPr="00341568">
        <w:rPr>
          <w:sz w:val="28"/>
          <w:szCs w:val="28"/>
        </w:rPr>
        <w:br/>
        <w:t>по их принудительному взысканию);</w:t>
      </w:r>
    </w:p>
    <w:p w14:paraId="141CA43A" w14:textId="73B99249" w:rsidR="00BC16C4" w:rsidRPr="00341568" w:rsidRDefault="00987C8A" w:rsidP="00BC16C4">
      <w:pPr>
        <w:ind w:firstLine="708"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341568">
        <w:rPr>
          <w:rFonts w:eastAsia="Calibri"/>
          <w:sz w:val="28"/>
          <w:szCs w:val="28"/>
          <w:lang w:eastAsia="en-US"/>
        </w:rPr>
        <w:t>м</w:t>
      </w:r>
      <w:r w:rsidR="00BC16C4" w:rsidRPr="00341568">
        <w:rPr>
          <w:rFonts w:eastAsia="Calibri"/>
          <w:sz w:val="28"/>
          <w:szCs w:val="28"/>
          <w:lang w:eastAsia="en-US"/>
        </w:rPr>
        <w:t xml:space="preserve">) требование об установлении администраторами доходов бюджета регламента реализации полномочий по взысканию дебиторской задолженности </w:t>
      </w:r>
      <w:r w:rsidR="00BC16C4" w:rsidRPr="00341568">
        <w:rPr>
          <w:rFonts w:eastAsia="Calibri"/>
          <w:sz w:val="28"/>
          <w:szCs w:val="28"/>
          <w:lang w:eastAsia="en-US"/>
        </w:rPr>
        <w:lastRenderedPageBreak/>
        <w:t xml:space="preserve">по платежам в бюджет округа, пеням и штрафам по ним, разработанного </w:t>
      </w:r>
      <w:r w:rsidR="00A52708" w:rsidRPr="00341568">
        <w:rPr>
          <w:rFonts w:eastAsia="Calibri"/>
          <w:sz w:val="28"/>
          <w:szCs w:val="28"/>
          <w:lang w:eastAsia="en-US"/>
        </w:rPr>
        <w:br/>
      </w:r>
      <w:r w:rsidR="00BC16C4" w:rsidRPr="00341568">
        <w:rPr>
          <w:rFonts w:eastAsia="Calibri"/>
          <w:sz w:val="28"/>
          <w:szCs w:val="28"/>
          <w:lang w:eastAsia="en-US"/>
        </w:rPr>
        <w:t xml:space="preserve">в соответствии с общими требованиями, утвержденными приказом Министерства финансов Российской Федерации от 18.11.2022 № 172н </w:t>
      </w:r>
      <w:r w:rsidR="00A52708" w:rsidRPr="00341568">
        <w:rPr>
          <w:rFonts w:eastAsia="Calibri"/>
          <w:sz w:val="28"/>
          <w:szCs w:val="28"/>
          <w:lang w:eastAsia="en-US"/>
        </w:rPr>
        <w:br/>
      </w:r>
      <w:r w:rsidR="00BC16C4" w:rsidRPr="00341568">
        <w:rPr>
          <w:rFonts w:eastAsia="Calibri"/>
          <w:sz w:val="28"/>
          <w:szCs w:val="28"/>
          <w:lang w:eastAsia="en-US"/>
        </w:rPr>
        <w:t>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</w:t>
      </w:r>
      <w:r w:rsidR="003602C0" w:rsidRPr="00341568">
        <w:rPr>
          <w:rFonts w:eastAsia="Calibri"/>
          <w:sz w:val="28"/>
          <w:szCs w:val="28"/>
          <w:lang w:eastAsia="en-US"/>
        </w:rPr>
        <w:t>;</w:t>
      </w:r>
    </w:p>
    <w:p w14:paraId="616668B0" w14:textId="4BF29D36" w:rsidR="00697908" w:rsidRPr="00341568" w:rsidRDefault="003602C0" w:rsidP="00697908">
      <w:pPr>
        <w:ind w:firstLine="709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341568">
        <w:rPr>
          <w:rFonts w:eastAsia="Calibri"/>
          <w:sz w:val="28"/>
          <w:szCs w:val="28"/>
          <w:lang w:eastAsia="en-US"/>
        </w:rPr>
        <w:t>о</w:t>
      </w:r>
      <w:r w:rsidR="00697908" w:rsidRPr="00341568">
        <w:rPr>
          <w:rFonts w:eastAsia="Calibri"/>
          <w:sz w:val="28"/>
          <w:szCs w:val="28"/>
          <w:lang w:eastAsia="en-US"/>
        </w:rPr>
        <w:t>)</w:t>
      </w:r>
      <w:r w:rsidR="00B46501" w:rsidRPr="00341568">
        <w:rPr>
          <w:rFonts w:eastAsia="Calibri"/>
          <w:sz w:val="28"/>
          <w:szCs w:val="28"/>
          <w:lang w:eastAsia="en-US"/>
        </w:rPr>
        <w:t> </w:t>
      </w:r>
      <w:r w:rsidR="00697908" w:rsidRPr="00341568">
        <w:rPr>
          <w:rFonts w:eastAsia="Calibri"/>
          <w:sz w:val="28"/>
          <w:szCs w:val="28"/>
          <w:lang w:eastAsia="en-US"/>
        </w:rPr>
        <w:t>иные положения, необходимые для реализации полномочий администратора доходов</w:t>
      </w:r>
      <w:r w:rsidR="00E36274" w:rsidRPr="00341568">
        <w:rPr>
          <w:rFonts w:eastAsia="Calibri"/>
          <w:sz w:val="28"/>
          <w:szCs w:val="28"/>
          <w:lang w:eastAsia="en-US"/>
        </w:rPr>
        <w:t>;</w:t>
      </w:r>
    </w:p>
    <w:bookmarkEnd w:id="4"/>
    <w:p w14:paraId="3CEC49E5" w14:textId="7BB22133" w:rsidR="00F5433F" w:rsidRPr="00341568" w:rsidRDefault="0087421C" w:rsidP="00697908">
      <w:pPr>
        <w:ind w:firstLine="709"/>
        <w:contextualSpacing/>
        <w:jc w:val="both"/>
        <w:textAlignment w:val="baseline"/>
        <w:rPr>
          <w:sz w:val="28"/>
          <w:szCs w:val="28"/>
        </w:rPr>
      </w:pPr>
      <w:r w:rsidRPr="00341568">
        <w:rPr>
          <w:sz w:val="28"/>
          <w:szCs w:val="28"/>
        </w:rPr>
        <w:t>6</w:t>
      </w:r>
      <w:r w:rsidR="00697908" w:rsidRPr="00341568">
        <w:rPr>
          <w:sz w:val="28"/>
          <w:szCs w:val="28"/>
        </w:rPr>
        <w:t>.</w:t>
      </w:r>
      <w:r w:rsidR="00B46501" w:rsidRPr="00341568">
        <w:rPr>
          <w:sz w:val="28"/>
          <w:szCs w:val="28"/>
          <w:lang w:val="uk-UA"/>
        </w:rPr>
        <w:t> </w:t>
      </w:r>
      <w:r w:rsidR="00F5433F" w:rsidRPr="00341568">
        <w:rPr>
          <w:sz w:val="28"/>
          <w:szCs w:val="28"/>
        </w:rPr>
        <w:t xml:space="preserve">Администратор доходов после доведения до него главным администратором доходов, в ведении которого он находится, </w:t>
      </w:r>
      <w:r w:rsidR="00F5433F" w:rsidRPr="00341568">
        <w:rPr>
          <w:sz w:val="28"/>
          <w:szCs w:val="28"/>
        </w:rPr>
        <w:br/>
        <w:t xml:space="preserve">порядка осуществления полномочий администратора доходов (до начала </w:t>
      </w:r>
      <w:r w:rsidR="00F5433F" w:rsidRPr="00341568">
        <w:rPr>
          <w:sz w:val="28"/>
          <w:szCs w:val="28"/>
        </w:rPr>
        <w:br/>
        <w:t xml:space="preserve">очередного финансового года) организует взаимодействие с Управлением </w:t>
      </w:r>
      <w:r w:rsidR="00F5433F" w:rsidRPr="00341568">
        <w:rPr>
          <w:sz w:val="28"/>
          <w:szCs w:val="28"/>
        </w:rPr>
        <w:br/>
        <w:t xml:space="preserve">Федерального казначейства по Донецкой Народной Республике в порядке </w:t>
      </w:r>
      <w:r w:rsidR="00F5433F" w:rsidRPr="00341568">
        <w:rPr>
          <w:sz w:val="28"/>
          <w:szCs w:val="28"/>
        </w:rPr>
        <w:br/>
        <w:t>и в сроки, установленные законодательством Российской Федерации.</w:t>
      </w:r>
    </w:p>
    <w:p w14:paraId="4CFCE14A" w14:textId="09EAEF94" w:rsidR="00697908" w:rsidRPr="00341568" w:rsidRDefault="0087421C" w:rsidP="00697908">
      <w:pPr>
        <w:ind w:firstLine="709"/>
        <w:contextualSpacing/>
        <w:jc w:val="both"/>
        <w:textAlignment w:val="baseline"/>
        <w:rPr>
          <w:sz w:val="28"/>
          <w:szCs w:val="28"/>
        </w:rPr>
      </w:pPr>
      <w:r w:rsidRPr="00341568">
        <w:rPr>
          <w:sz w:val="28"/>
          <w:szCs w:val="28"/>
        </w:rPr>
        <w:t>7</w:t>
      </w:r>
      <w:r w:rsidR="00F5433F" w:rsidRPr="00341568">
        <w:rPr>
          <w:sz w:val="28"/>
          <w:szCs w:val="28"/>
        </w:rPr>
        <w:t>.</w:t>
      </w:r>
      <w:r w:rsidR="003943E1" w:rsidRPr="00341568">
        <w:rPr>
          <w:sz w:val="28"/>
          <w:szCs w:val="28"/>
        </w:rPr>
        <w:t> </w:t>
      </w:r>
      <w:r w:rsidR="00697908" w:rsidRPr="00341568">
        <w:rPr>
          <w:sz w:val="28"/>
          <w:szCs w:val="28"/>
        </w:rPr>
        <w:t xml:space="preserve">В случае изменения полномочий и (или) функций главных администраторов по администрированию соответствующих видов доходов, главный администратор доходов в </w:t>
      </w:r>
      <w:r w:rsidR="00BB139E" w:rsidRPr="00341568">
        <w:rPr>
          <w:sz w:val="28"/>
          <w:szCs w:val="28"/>
        </w:rPr>
        <w:t xml:space="preserve">течение 10 дней после их изменения </w:t>
      </w:r>
      <w:r w:rsidR="00697908" w:rsidRPr="00341568">
        <w:rPr>
          <w:sz w:val="28"/>
          <w:szCs w:val="28"/>
        </w:rPr>
        <w:t xml:space="preserve">доводит данную информацию до </w:t>
      </w:r>
      <w:r w:rsidR="00B46501" w:rsidRPr="00341568">
        <w:rPr>
          <w:sz w:val="28"/>
          <w:szCs w:val="28"/>
        </w:rPr>
        <w:t>Департамента по финансам и бюджету Администрации округа</w:t>
      </w:r>
      <w:r w:rsidR="00697908" w:rsidRPr="00341568">
        <w:rPr>
          <w:sz w:val="28"/>
          <w:szCs w:val="28"/>
        </w:rPr>
        <w:t>.</w:t>
      </w:r>
    </w:p>
    <w:p w14:paraId="3BFF5CD8" w14:textId="77777777" w:rsidR="00E46A3F" w:rsidRPr="00BA6699" w:rsidRDefault="00E46A3F" w:rsidP="00BA6699">
      <w:pPr>
        <w:rPr>
          <w:sz w:val="28"/>
        </w:rPr>
      </w:pPr>
    </w:p>
    <w:p w14:paraId="616BA42A" w14:textId="5C6E0118" w:rsidR="00525397" w:rsidRPr="00BA6699" w:rsidRDefault="00525397" w:rsidP="00BA6699">
      <w:pPr>
        <w:rPr>
          <w:sz w:val="28"/>
        </w:rPr>
      </w:pPr>
    </w:p>
    <w:p w14:paraId="032CD242" w14:textId="77777777" w:rsidR="00C763B4" w:rsidRPr="00BA6699" w:rsidRDefault="00C763B4" w:rsidP="00BA6699">
      <w:pPr>
        <w:rPr>
          <w:sz w:val="28"/>
        </w:rPr>
      </w:pPr>
    </w:p>
    <w:p w14:paraId="366D6400" w14:textId="77777777" w:rsidR="00C763B4" w:rsidRPr="00BA6699" w:rsidRDefault="00C763B4" w:rsidP="00BA6699">
      <w:pPr>
        <w:rPr>
          <w:sz w:val="28"/>
        </w:rPr>
      </w:pPr>
      <w:r w:rsidRPr="00BA6699">
        <w:rPr>
          <w:sz w:val="28"/>
        </w:rPr>
        <w:t xml:space="preserve">Глава муниципального образования </w:t>
      </w:r>
    </w:p>
    <w:p w14:paraId="1DA219B0" w14:textId="77777777" w:rsidR="00C763B4" w:rsidRPr="00BA6699" w:rsidRDefault="00C763B4" w:rsidP="00BA6699">
      <w:pPr>
        <w:rPr>
          <w:sz w:val="28"/>
        </w:rPr>
      </w:pPr>
      <w:r w:rsidRPr="00BA6699">
        <w:rPr>
          <w:sz w:val="28"/>
        </w:rPr>
        <w:t xml:space="preserve">городского округа Макеевка </w:t>
      </w:r>
    </w:p>
    <w:p w14:paraId="6EC02590" w14:textId="77777777" w:rsidR="00C763B4" w:rsidRPr="00BA6699" w:rsidRDefault="00C763B4" w:rsidP="00BA6699">
      <w:pPr>
        <w:rPr>
          <w:sz w:val="28"/>
        </w:rPr>
      </w:pPr>
      <w:r w:rsidRPr="00BA6699">
        <w:rPr>
          <w:sz w:val="28"/>
        </w:rPr>
        <w:t>Донецкой Народной Республики</w:t>
      </w:r>
      <w:r w:rsidRPr="00BA6699">
        <w:rPr>
          <w:sz w:val="28"/>
        </w:rPr>
        <w:tab/>
      </w:r>
      <w:r w:rsidRPr="00BA6699">
        <w:rPr>
          <w:sz w:val="28"/>
        </w:rPr>
        <w:tab/>
      </w:r>
      <w:r w:rsidRPr="00BA6699">
        <w:rPr>
          <w:sz w:val="28"/>
        </w:rPr>
        <w:tab/>
      </w:r>
      <w:r w:rsidRPr="00BA6699">
        <w:rPr>
          <w:sz w:val="28"/>
        </w:rPr>
        <w:tab/>
      </w:r>
      <w:r w:rsidRPr="00BA6699">
        <w:rPr>
          <w:sz w:val="28"/>
        </w:rPr>
        <w:tab/>
        <w:t xml:space="preserve">         В.Ю. Ключаров</w:t>
      </w:r>
    </w:p>
    <w:p w14:paraId="54277233" w14:textId="77777777" w:rsidR="00C763B4" w:rsidRPr="00BA6699" w:rsidRDefault="00C763B4" w:rsidP="00BA6699">
      <w:pPr>
        <w:rPr>
          <w:sz w:val="28"/>
        </w:rPr>
      </w:pPr>
    </w:p>
    <w:p w14:paraId="456475B2" w14:textId="556656A6" w:rsidR="00C763B4" w:rsidRPr="00BA6699" w:rsidRDefault="00C763B4" w:rsidP="00BA6699">
      <w:pPr>
        <w:rPr>
          <w:sz w:val="28"/>
        </w:rPr>
      </w:pPr>
    </w:p>
    <w:p w14:paraId="52170FAC" w14:textId="59C117F8" w:rsidR="003602C0" w:rsidRPr="00BA6699" w:rsidRDefault="003602C0" w:rsidP="00BA6699">
      <w:pPr>
        <w:rPr>
          <w:sz w:val="28"/>
        </w:rPr>
      </w:pPr>
    </w:p>
    <w:p w14:paraId="5FC160CE" w14:textId="18ABA544" w:rsidR="003602C0" w:rsidRPr="00BA6699" w:rsidRDefault="003602C0" w:rsidP="00BA6699">
      <w:pPr>
        <w:rPr>
          <w:sz w:val="28"/>
        </w:rPr>
      </w:pPr>
    </w:p>
    <w:p w14:paraId="0BEFE0CC" w14:textId="0C8FA357" w:rsidR="003602C0" w:rsidRPr="00BA6699" w:rsidRDefault="003602C0" w:rsidP="00BA6699">
      <w:pPr>
        <w:rPr>
          <w:sz w:val="28"/>
        </w:rPr>
      </w:pPr>
    </w:p>
    <w:p w14:paraId="7D7A010A" w14:textId="4C86E4ED" w:rsidR="003602C0" w:rsidRPr="00BA6699" w:rsidRDefault="003602C0" w:rsidP="00BA6699">
      <w:pPr>
        <w:rPr>
          <w:sz w:val="28"/>
        </w:rPr>
      </w:pPr>
    </w:p>
    <w:p w14:paraId="6E094185" w14:textId="74237AF5" w:rsidR="003602C0" w:rsidRPr="00BA6699" w:rsidRDefault="003602C0" w:rsidP="00BA6699">
      <w:pPr>
        <w:rPr>
          <w:sz w:val="28"/>
        </w:rPr>
      </w:pPr>
    </w:p>
    <w:p w14:paraId="1030FBB9" w14:textId="42359F48" w:rsidR="003602C0" w:rsidRPr="00BA6699" w:rsidRDefault="003602C0" w:rsidP="00BA6699">
      <w:pPr>
        <w:rPr>
          <w:sz w:val="28"/>
        </w:rPr>
      </w:pPr>
    </w:p>
    <w:p w14:paraId="1E2C540A" w14:textId="25A0D708" w:rsidR="003602C0" w:rsidRPr="00BA6699" w:rsidRDefault="003602C0" w:rsidP="00BA6699">
      <w:pPr>
        <w:rPr>
          <w:sz w:val="28"/>
        </w:rPr>
      </w:pPr>
    </w:p>
    <w:p w14:paraId="266607C1" w14:textId="33443348" w:rsidR="003602C0" w:rsidRPr="00341568" w:rsidRDefault="003602C0" w:rsidP="003905BC">
      <w:pPr>
        <w:tabs>
          <w:tab w:val="left" w:pos="7088"/>
        </w:tabs>
        <w:contextualSpacing/>
        <w:rPr>
          <w:sz w:val="24"/>
          <w:szCs w:val="24"/>
        </w:rPr>
      </w:pPr>
    </w:p>
    <w:p w14:paraId="5A702586" w14:textId="1B5C73C0" w:rsidR="003602C0" w:rsidRPr="00341568" w:rsidRDefault="003602C0" w:rsidP="003905BC">
      <w:pPr>
        <w:tabs>
          <w:tab w:val="left" w:pos="7088"/>
        </w:tabs>
        <w:contextualSpacing/>
        <w:rPr>
          <w:sz w:val="24"/>
          <w:szCs w:val="24"/>
        </w:rPr>
      </w:pPr>
    </w:p>
    <w:p w14:paraId="44D16012" w14:textId="2F5F6BC8" w:rsidR="003602C0" w:rsidRPr="00341568" w:rsidRDefault="003602C0" w:rsidP="003905BC">
      <w:pPr>
        <w:tabs>
          <w:tab w:val="left" w:pos="7088"/>
        </w:tabs>
        <w:contextualSpacing/>
        <w:rPr>
          <w:sz w:val="24"/>
          <w:szCs w:val="24"/>
        </w:rPr>
      </w:pPr>
    </w:p>
    <w:p w14:paraId="7AB697F1" w14:textId="49EFF2E9" w:rsidR="003602C0" w:rsidRPr="00341568" w:rsidRDefault="003602C0" w:rsidP="003905BC">
      <w:pPr>
        <w:tabs>
          <w:tab w:val="left" w:pos="7088"/>
        </w:tabs>
        <w:contextualSpacing/>
        <w:rPr>
          <w:sz w:val="24"/>
          <w:szCs w:val="24"/>
        </w:rPr>
      </w:pPr>
    </w:p>
    <w:p w14:paraId="15469FF3" w14:textId="5172F5CF" w:rsidR="003602C0" w:rsidRPr="00341568" w:rsidRDefault="003602C0" w:rsidP="003905BC">
      <w:pPr>
        <w:tabs>
          <w:tab w:val="left" w:pos="7088"/>
        </w:tabs>
        <w:contextualSpacing/>
        <w:rPr>
          <w:sz w:val="24"/>
          <w:szCs w:val="24"/>
        </w:rPr>
      </w:pPr>
    </w:p>
    <w:p w14:paraId="424CD972" w14:textId="193EBCB0" w:rsidR="003602C0" w:rsidRPr="00341568" w:rsidRDefault="003602C0" w:rsidP="003905BC">
      <w:pPr>
        <w:tabs>
          <w:tab w:val="left" w:pos="7088"/>
        </w:tabs>
        <w:contextualSpacing/>
        <w:rPr>
          <w:sz w:val="24"/>
          <w:szCs w:val="24"/>
        </w:rPr>
      </w:pPr>
    </w:p>
    <w:p w14:paraId="36F71C81" w14:textId="410D5FB9" w:rsidR="003602C0" w:rsidRPr="00341568" w:rsidRDefault="003602C0" w:rsidP="003905BC">
      <w:pPr>
        <w:tabs>
          <w:tab w:val="left" w:pos="7088"/>
        </w:tabs>
        <w:contextualSpacing/>
        <w:rPr>
          <w:sz w:val="24"/>
          <w:szCs w:val="24"/>
        </w:rPr>
      </w:pPr>
    </w:p>
    <w:p w14:paraId="391E1466" w14:textId="52015EE0" w:rsidR="003602C0" w:rsidRPr="00341568" w:rsidRDefault="003602C0" w:rsidP="003905BC">
      <w:pPr>
        <w:tabs>
          <w:tab w:val="left" w:pos="7088"/>
        </w:tabs>
        <w:contextualSpacing/>
        <w:rPr>
          <w:sz w:val="24"/>
          <w:szCs w:val="24"/>
        </w:rPr>
      </w:pPr>
    </w:p>
    <w:p w14:paraId="19A19EB4" w14:textId="6852255F" w:rsidR="003602C0" w:rsidRPr="00341568" w:rsidRDefault="003602C0" w:rsidP="003905BC">
      <w:pPr>
        <w:tabs>
          <w:tab w:val="left" w:pos="7088"/>
        </w:tabs>
        <w:contextualSpacing/>
        <w:rPr>
          <w:sz w:val="24"/>
          <w:szCs w:val="24"/>
        </w:rPr>
      </w:pPr>
    </w:p>
    <w:p w14:paraId="22206C06" w14:textId="77777777" w:rsidR="003602C0" w:rsidRPr="00341568" w:rsidRDefault="003602C0" w:rsidP="003905BC">
      <w:pPr>
        <w:tabs>
          <w:tab w:val="left" w:pos="7088"/>
        </w:tabs>
        <w:contextualSpacing/>
        <w:rPr>
          <w:sz w:val="24"/>
          <w:szCs w:val="24"/>
        </w:rPr>
      </w:pPr>
    </w:p>
    <w:p w14:paraId="48C5E458" w14:textId="77777777" w:rsidR="00C763B4" w:rsidRPr="00341568" w:rsidRDefault="00C763B4" w:rsidP="003905BC">
      <w:pPr>
        <w:tabs>
          <w:tab w:val="left" w:pos="7088"/>
        </w:tabs>
        <w:contextualSpacing/>
        <w:rPr>
          <w:sz w:val="24"/>
          <w:szCs w:val="24"/>
        </w:rPr>
      </w:pPr>
    </w:p>
    <w:p w14:paraId="6DFF1D4D" w14:textId="6AD5DF01" w:rsidR="003905BC" w:rsidRPr="00C763B4" w:rsidRDefault="003905BC" w:rsidP="003905BC">
      <w:pPr>
        <w:tabs>
          <w:tab w:val="left" w:pos="7088"/>
        </w:tabs>
        <w:contextualSpacing/>
        <w:rPr>
          <w:sz w:val="24"/>
          <w:szCs w:val="24"/>
        </w:rPr>
      </w:pPr>
      <w:r w:rsidRPr="00341568">
        <w:rPr>
          <w:sz w:val="24"/>
          <w:szCs w:val="24"/>
        </w:rPr>
        <w:t>Старых</w:t>
      </w:r>
      <w:r w:rsidR="00C763B4" w:rsidRPr="00341568">
        <w:rPr>
          <w:sz w:val="24"/>
          <w:szCs w:val="24"/>
        </w:rPr>
        <w:t xml:space="preserve"> Е.В.</w:t>
      </w:r>
    </w:p>
    <w:p w14:paraId="5331C864" w14:textId="77777777" w:rsidR="00E46A3F" w:rsidRPr="00353AC6" w:rsidRDefault="00E46A3F" w:rsidP="00E46A3F">
      <w:pPr>
        <w:rPr>
          <w:sz w:val="28"/>
          <w:szCs w:val="28"/>
        </w:rPr>
        <w:sectPr w:rsidR="00E46A3F" w:rsidRPr="00353AC6" w:rsidSect="00392571">
          <w:headerReference w:type="even" r:id="rId13"/>
          <w:headerReference w:type="default" r:id="rId14"/>
          <w:headerReference w:type="first" r:id="rId15"/>
          <w:pgSz w:w="11906" w:h="16838"/>
          <w:pgMar w:top="709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224F521F" w14:textId="0B0CB077" w:rsidR="007F7FB8" w:rsidRDefault="007F7FB8" w:rsidP="00B60975">
      <w:pPr>
        <w:jc w:val="center"/>
        <w:rPr>
          <w:sz w:val="28"/>
          <w:szCs w:val="28"/>
        </w:rPr>
      </w:pPr>
    </w:p>
    <w:sectPr w:rsidR="007F7FB8" w:rsidSect="00B60975">
      <w:headerReference w:type="even" r:id="rId16"/>
      <w:headerReference w:type="default" r:id="rId17"/>
      <w:headerReference w:type="first" r:id="rId18"/>
      <w:type w:val="continuous"/>
      <w:pgSz w:w="11906" w:h="16838"/>
      <w:pgMar w:top="1134" w:right="567" w:bottom="1134" w:left="1701" w:header="709" w:footer="709" w:gutter="0"/>
      <w:cols w:space="28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62D380" w14:textId="77777777" w:rsidR="009F43E6" w:rsidRDefault="009F43E6" w:rsidP="00206AF8">
      <w:r>
        <w:separator/>
      </w:r>
    </w:p>
  </w:endnote>
  <w:endnote w:type="continuationSeparator" w:id="0">
    <w:p w14:paraId="19493C73" w14:textId="77777777" w:rsidR="009F43E6" w:rsidRDefault="009F43E6" w:rsidP="00206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E0FC55" w14:textId="77777777" w:rsidR="00BA6699" w:rsidRDefault="00BA669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BC4EA" w14:textId="77777777" w:rsidR="00BA6699" w:rsidRDefault="00BA669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60CD84" w14:textId="77777777" w:rsidR="00BA6699" w:rsidRDefault="00BA669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DC2AF7" w14:textId="77777777" w:rsidR="009F43E6" w:rsidRDefault="009F43E6" w:rsidP="00206AF8">
      <w:r>
        <w:separator/>
      </w:r>
    </w:p>
  </w:footnote>
  <w:footnote w:type="continuationSeparator" w:id="0">
    <w:p w14:paraId="6A0D4253" w14:textId="77777777" w:rsidR="009F43E6" w:rsidRDefault="009F43E6" w:rsidP="00206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78ED3" w14:textId="51C9E09A" w:rsidR="00392571" w:rsidRDefault="00BA6699" w:rsidP="00392571">
    <w:pPr>
      <w:pStyle w:val="a7"/>
      <w:framePr w:wrap="around" w:vAnchor="text" w:hAnchor="margin" w:xAlign="center" w:y="1"/>
      <w:rPr>
        <w:rStyle w:val="ab"/>
      </w:rPr>
    </w:pPr>
    <w:r>
      <w:rPr>
        <w:noProof/>
      </w:rPr>
      <w:pict w14:anchorId="6A51738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642032" o:spid="_x0000_s2050" type="#_x0000_t136" style="position:absolute;margin-left:0;margin-top:0;width:622.7pt;height:56.6pt;rotation:315;z-index:-251655168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r w:rsidR="00392571">
      <w:rPr>
        <w:rStyle w:val="ab"/>
      </w:rPr>
      <w:fldChar w:fldCharType="begin"/>
    </w:r>
    <w:r w:rsidR="00392571">
      <w:rPr>
        <w:rStyle w:val="ab"/>
      </w:rPr>
      <w:instrText xml:space="preserve">PAGE  </w:instrText>
    </w:r>
    <w:r w:rsidR="00392571">
      <w:rPr>
        <w:rStyle w:val="ab"/>
      </w:rPr>
      <w:fldChar w:fldCharType="end"/>
    </w:r>
  </w:p>
  <w:p w14:paraId="52FEF132" w14:textId="77777777" w:rsidR="00392571" w:rsidRDefault="0039257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974BE" w14:textId="1A7EA2E7" w:rsidR="00392571" w:rsidRPr="00A61C1D" w:rsidRDefault="00BA6699" w:rsidP="00392571">
    <w:pPr>
      <w:pStyle w:val="a7"/>
      <w:contextualSpacing/>
      <w:jc w:val="center"/>
      <w:rPr>
        <w:sz w:val="24"/>
        <w:szCs w:val="24"/>
      </w:rPr>
    </w:pPr>
    <w:r>
      <w:rPr>
        <w:noProof/>
      </w:rPr>
      <w:pict w14:anchorId="22D8715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642033" o:spid="_x0000_s2051" type="#_x0000_t136" style="position:absolute;left:0;text-align:left;margin-left:0;margin-top:0;width:622.7pt;height:56.6pt;rotation:315;z-index:-251653120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r w:rsidR="00392571" w:rsidRPr="00A61C1D">
      <w:rPr>
        <w:sz w:val="24"/>
        <w:szCs w:val="24"/>
      </w:rPr>
      <w:fldChar w:fldCharType="begin"/>
    </w:r>
    <w:r w:rsidR="00392571" w:rsidRPr="00A61C1D">
      <w:rPr>
        <w:sz w:val="24"/>
        <w:szCs w:val="24"/>
      </w:rPr>
      <w:instrText>PAGE   \* MERGEFORMAT</w:instrText>
    </w:r>
    <w:r w:rsidR="00392571" w:rsidRPr="00A61C1D"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 w:rsidR="00392571" w:rsidRPr="00A61C1D">
      <w:rPr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0305C" w14:textId="38EF52A1" w:rsidR="00392571" w:rsidRDefault="00BA6699" w:rsidP="00392571">
    <w:pPr>
      <w:pStyle w:val="a7"/>
      <w:contextualSpacing/>
    </w:pPr>
    <w:r>
      <w:rPr>
        <w:noProof/>
      </w:rPr>
      <w:pict w14:anchorId="0DF2DC0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642031" o:spid="_x0000_s2049" type="#_x0000_t136" style="position:absolute;margin-left:0;margin-top:0;width:622.7pt;height:56.6pt;rotation:315;z-index:-251657216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7790CF" w14:textId="7358958A" w:rsidR="00BA6699" w:rsidRDefault="00BA6699">
    <w:pPr>
      <w:pStyle w:val="a7"/>
    </w:pPr>
    <w:r>
      <w:rPr>
        <w:noProof/>
      </w:rPr>
      <w:pict w14:anchorId="6AF926F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642035" o:spid="_x0000_s2053" type="#_x0000_t136" style="position:absolute;margin-left:0;margin-top:0;width:622.7pt;height:56.6pt;rotation:315;z-index:-251649024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D72646" w14:textId="77777777" w:rsidR="00BA6699" w:rsidRDefault="00BA6699">
    <w:pPr>
      <w:pStyle w:val="a7"/>
      <w:jc w:val="center"/>
    </w:pPr>
    <w:r>
      <w:rPr>
        <w:noProof/>
      </w:rPr>
      <w:pict w14:anchorId="1AAD522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642036" o:spid="_x0000_s2054" type="#_x0000_t136" style="position:absolute;left:0;text-align:left;margin-left:0;margin-top:0;width:622.7pt;height:56.6pt;rotation:315;z-index:-251646976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  <w:sdt>
    <w:sdtPr>
      <w:id w:val="1493835302"/>
      <w:docPartObj>
        <w:docPartGallery w:val="Page Numbers (Top of Page)"/>
        <w:docPartUnique/>
      </w:docPartObj>
    </w:sdtPr>
    <w:sdtEndPr/>
    <w:sdtContent>
      <w:p w14:paraId="4AB59340" w14:textId="5A69818B" w:rsidR="00392571" w:rsidRDefault="0039257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699">
          <w:rPr>
            <w:noProof/>
          </w:rPr>
          <w:t>5</w:t>
        </w:r>
        <w:r>
          <w:fldChar w:fldCharType="end"/>
        </w:r>
      </w:p>
      <w:p w14:paraId="32DEEAD2" w14:textId="77777777" w:rsidR="00392571" w:rsidRDefault="009F43E6">
        <w:pPr>
          <w:pStyle w:val="a7"/>
          <w:jc w:val="center"/>
        </w:pPr>
      </w:p>
    </w:sdtContent>
  </w:sdt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E41E69" w14:textId="310DD824" w:rsidR="00BA6699" w:rsidRDefault="00BA6699">
    <w:pPr>
      <w:pStyle w:val="a7"/>
    </w:pPr>
    <w:r>
      <w:rPr>
        <w:noProof/>
      </w:rPr>
      <w:pict w14:anchorId="12FA8D5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642034" o:spid="_x0000_s2052" type="#_x0000_t136" style="position:absolute;margin-left:0;margin-top:0;width:622.7pt;height:56.6pt;rotation:315;z-index:-251651072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188BF" w14:textId="0F7CC420" w:rsidR="00392571" w:rsidRDefault="00BA6699" w:rsidP="00392571">
    <w:pPr>
      <w:pStyle w:val="a7"/>
      <w:framePr w:wrap="around" w:vAnchor="text" w:hAnchor="margin" w:xAlign="center" w:y="1"/>
      <w:rPr>
        <w:rStyle w:val="ab"/>
      </w:rPr>
    </w:pPr>
    <w:r>
      <w:rPr>
        <w:noProof/>
      </w:rPr>
      <w:pict w14:anchorId="0E167B1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642038" o:spid="_x0000_s2056" type="#_x0000_t136" style="position:absolute;margin-left:0;margin-top:0;width:622.7pt;height:56.6pt;rotation:315;z-index:-251642880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r w:rsidR="00392571">
      <w:rPr>
        <w:rStyle w:val="ab"/>
      </w:rPr>
      <w:fldChar w:fldCharType="begin"/>
    </w:r>
    <w:r w:rsidR="00392571">
      <w:rPr>
        <w:rStyle w:val="ab"/>
      </w:rPr>
      <w:instrText xml:space="preserve">PAGE  </w:instrText>
    </w:r>
    <w:r w:rsidR="00392571">
      <w:rPr>
        <w:rStyle w:val="ab"/>
      </w:rPr>
      <w:fldChar w:fldCharType="end"/>
    </w:r>
  </w:p>
  <w:p w14:paraId="721809FC" w14:textId="77777777" w:rsidR="00392571" w:rsidRDefault="00392571">
    <w:pPr>
      <w:pStyle w:val="a7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33A16" w14:textId="7E05BF7C" w:rsidR="00392571" w:rsidRPr="00A61C1D" w:rsidRDefault="00BA6699" w:rsidP="00392571">
    <w:pPr>
      <w:pStyle w:val="a7"/>
      <w:contextualSpacing/>
      <w:jc w:val="center"/>
      <w:rPr>
        <w:sz w:val="24"/>
        <w:szCs w:val="24"/>
      </w:rPr>
    </w:pPr>
    <w:r>
      <w:rPr>
        <w:noProof/>
      </w:rPr>
      <w:pict w14:anchorId="16D03B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642039" o:spid="_x0000_s2057" type="#_x0000_t136" style="position:absolute;left:0;text-align:left;margin-left:0;margin-top:0;width:622.7pt;height:56.6pt;rotation:315;z-index:-251640832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r w:rsidR="00392571" w:rsidRPr="00A61C1D">
      <w:rPr>
        <w:sz w:val="24"/>
        <w:szCs w:val="24"/>
      </w:rPr>
      <w:fldChar w:fldCharType="begin"/>
    </w:r>
    <w:r w:rsidR="00392571" w:rsidRPr="00A61C1D">
      <w:rPr>
        <w:sz w:val="24"/>
        <w:szCs w:val="24"/>
      </w:rPr>
      <w:instrText>PAGE   \* MERGEFORMAT</w:instrText>
    </w:r>
    <w:r w:rsidR="00392571" w:rsidRPr="00A61C1D">
      <w:rPr>
        <w:sz w:val="24"/>
        <w:szCs w:val="24"/>
      </w:rPr>
      <w:fldChar w:fldCharType="separate"/>
    </w:r>
    <w:r>
      <w:rPr>
        <w:noProof/>
        <w:sz w:val="24"/>
        <w:szCs w:val="24"/>
      </w:rPr>
      <w:t>6</w:t>
    </w:r>
    <w:r w:rsidR="00392571" w:rsidRPr="00A61C1D">
      <w:rPr>
        <w:sz w:val="24"/>
        <w:szCs w:val="24"/>
      </w:rP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80191" w14:textId="4CE7D37A" w:rsidR="00392571" w:rsidRDefault="00BA6699" w:rsidP="00392571">
    <w:pPr>
      <w:pStyle w:val="a7"/>
      <w:contextualSpacing/>
    </w:pPr>
    <w:r>
      <w:rPr>
        <w:noProof/>
      </w:rPr>
      <w:pict w14:anchorId="151E77D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642037" o:spid="_x0000_s2055" type="#_x0000_t136" style="position:absolute;margin-left:0;margin-top:0;width:622.7pt;height:56.6pt;rotation:315;z-index:-251644928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1" w:cryptProviderType="rsaAES" w:cryptAlgorithmClass="hash" w:cryptAlgorithmType="typeAny" w:cryptAlgorithmSid="14" w:cryptSpinCount="100000" w:hash="IRnS8ZHRuM0zjMBShP5OX/4X77rQtwmdLRup9VqLrHNU+rJvg+Y/f3aOlcZPQJl5EsH5FKjbjxMciGXHzB0S3w==" w:salt="dUX7tu98qB7M5eqg8F2Qow==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A95"/>
    <w:rsid w:val="0000100B"/>
    <w:rsid w:val="0001159B"/>
    <w:rsid w:val="0001312D"/>
    <w:rsid w:val="000424B0"/>
    <w:rsid w:val="00045E86"/>
    <w:rsid w:val="00084B48"/>
    <w:rsid w:val="00093B01"/>
    <w:rsid w:val="000B497D"/>
    <w:rsid w:val="000B5F72"/>
    <w:rsid w:val="00101E33"/>
    <w:rsid w:val="00103F1C"/>
    <w:rsid w:val="00113E86"/>
    <w:rsid w:val="00126EA1"/>
    <w:rsid w:val="00130567"/>
    <w:rsid w:val="0013620A"/>
    <w:rsid w:val="0014287B"/>
    <w:rsid w:val="001443E9"/>
    <w:rsid w:val="00144506"/>
    <w:rsid w:val="001577B2"/>
    <w:rsid w:val="00175950"/>
    <w:rsid w:val="0018338D"/>
    <w:rsid w:val="001B5924"/>
    <w:rsid w:val="001B786E"/>
    <w:rsid w:val="001E593A"/>
    <w:rsid w:val="001F43FA"/>
    <w:rsid w:val="00206AF8"/>
    <w:rsid w:val="00223A7D"/>
    <w:rsid w:val="00243E80"/>
    <w:rsid w:val="002510FC"/>
    <w:rsid w:val="00270CCD"/>
    <w:rsid w:val="002768EA"/>
    <w:rsid w:val="00281F9A"/>
    <w:rsid w:val="00293519"/>
    <w:rsid w:val="002A0905"/>
    <w:rsid w:val="002A7ED6"/>
    <w:rsid w:val="002B00F9"/>
    <w:rsid w:val="002B6A46"/>
    <w:rsid w:val="002D27EB"/>
    <w:rsid w:val="002D505A"/>
    <w:rsid w:val="002E1B15"/>
    <w:rsid w:val="002E7288"/>
    <w:rsid w:val="003069DF"/>
    <w:rsid w:val="0032055F"/>
    <w:rsid w:val="0033189C"/>
    <w:rsid w:val="00341568"/>
    <w:rsid w:val="0034527F"/>
    <w:rsid w:val="003602C0"/>
    <w:rsid w:val="0037696D"/>
    <w:rsid w:val="003828BE"/>
    <w:rsid w:val="00384EEC"/>
    <w:rsid w:val="003905BC"/>
    <w:rsid w:val="00392571"/>
    <w:rsid w:val="003943E1"/>
    <w:rsid w:val="003B2F58"/>
    <w:rsid w:val="003E562B"/>
    <w:rsid w:val="003E6E9C"/>
    <w:rsid w:val="003F6A6F"/>
    <w:rsid w:val="004023E0"/>
    <w:rsid w:val="00416760"/>
    <w:rsid w:val="00421514"/>
    <w:rsid w:val="00442BDB"/>
    <w:rsid w:val="0045414B"/>
    <w:rsid w:val="004664B2"/>
    <w:rsid w:val="004A692E"/>
    <w:rsid w:val="004B7B16"/>
    <w:rsid w:val="004C2C44"/>
    <w:rsid w:val="004C5B2F"/>
    <w:rsid w:val="004E6512"/>
    <w:rsid w:val="004E743C"/>
    <w:rsid w:val="0050219B"/>
    <w:rsid w:val="005021FE"/>
    <w:rsid w:val="00525397"/>
    <w:rsid w:val="005531DF"/>
    <w:rsid w:val="00562180"/>
    <w:rsid w:val="00573F06"/>
    <w:rsid w:val="005B7B44"/>
    <w:rsid w:val="005C4423"/>
    <w:rsid w:val="005F5EFB"/>
    <w:rsid w:val="00617254"/>
    <w:rsid w:val="0062379C"/>
    <w:rsid w:val="00632D19"/>
    <w:rsid w:val="00635681"/>
    <w:rsid w:val="00642C32"/>
    <w:rsid w:val="0065630C"/>
    <w:rsid w:val="006665A6"/>
    <w:rsid w:val="006926B4"/>
    <w:rsid w:val="00697908"/>
    <w:rsid w:val="006A1135"/>
    <w:rsid w:val="006B6231"/>
    <w:rsid w:val="006C5AE3"/>
    <w:rsid w:val="006E6475"/>
    <w:rsid w:val="006F2F5E"/>
    <w:rsid w:val="00710A19"/>
    <w:rsid w:val="00715E09"/>
    <w:rsid w:val="00724B5E"/>
    <w:rsid w:val="0073681E"/>
    <w:rsid w:val="00754D1A"/>
    <w:rsid w:val="007655F5"/>
    <w:rsid w:val="00767ECA"/>
    <w:rsid w:val="007729C1"/>
    <w:rsid w:val="0077674B"/>
    <w:rsid w:val="007A7919"/>
    <w:rsid w:val="007B0654"/>
    <w:rsid w:val="007B5E39"/>
    <w:rsid w:val="007C14DB"/>
    <w:rsid w:val="007D705B"/>
    <w:rsid w:val="007F2767"/>
    <w:rsid w:val="007F2D7E"/>
    <w:rsid w:val="007F6316"/>
    <w:rsid w:val="007F7FB8"/>
    <w:rsid w:val="008009B5"/>
    <w:rsid w:val="0080160C"/>
    <w:rsid w:val="0081017C"/>
    <w:rsid w:val="0082074E"/>
    <w:rsid w:val="00822142"/>
    <w:rsid w:val="00834EEF"/>
    <w:rsid w:val="0085679F"/>
    <w:rsid w:val="00861CAA"/>
    <w:rsid w:val="0087421C"/>
    <w:rsid w:val="00875DBC"/>
    <w:rsid w:val="008D7B1E"/>
    <w:rsid w:val="008E36B4"/>
    <w:rsid w:val="008F088E"/>
    <w:rsid w:val="008F6783"/>
    <w:rsid w:val="00931828"/>
    <w:rsid w:val="00963541"/>
    <w:rsid w:val="00970C2D"/>
    <w:rsid w:val="009839ED"/>
    <w:rsid w:val="00987C8A"/>
    <w:rsid w:val="00987DB8"/>
    <w:rsid w:val="009927F9"/>
    <w:rsid w:val="009C0AA7"/>
    <w:rsid w:val="009D0DE5"/>
    <w:rsid w:val="009D692B"/>
    <w:rsid w:val="009F0595"/>
    <w:rsid w:val="009F43E6"/>
    <w:rsid w:val="00A101DC"/>
    <w:rsid w:val="00A1096E"/>
    <w:rsid w:val="00A163E9"/>
    <w:rsid w:val="00A23382"/>
    <w:rsid w:val="00A25E73"/>
    <w:rsid w:val="00A4109C"/>
    <w:rsid w:val="00A420DC"/>
    <w:rsid w:val="00A50AC7"/>
    <w:rsid w:val="00A52708"/>
    <w:rsid w:val="00A53AC6"/>
    <w:rsid w:val="00A56F66"/>
    <w:rsid w:val="00A66901"/>
    <w:rsid w:val="00A94DD3"/>
    <w:rsid w:val="00AD1BE0"/>
    <w:rsid w:val="00AD71DE"/>
    <w:rsid w:val="00AE1EAD"/>
    <w:rsid w:val="00B175F7"/>
    <w:rsid w:val="00B1767B"/>
    <w:rsid w:val="00B3032E"/>
    <w:rsid w:val="00B307E6"/>
    <w:rsid w:val="00B33198"/>
    <w:rsid w:val="00B4084F"/>
    <w:rsid w:val="00B45B36"/>
    <w:rsid w:val="00B46501"/>
    <w:rsid w:val="00B565AE"/>
    <w:rsid w:val="00B60975"/>
    <w:rsid w:val="00B62367"/>
    <w:rsid w:val="00B86F73"/>
    <w:rsid w:val="00B948BD"/>
    <w:rsid w:val="00BA54E7"/>
    <w:rsid w:val="00BA6699"/>
    <w:rsid w:val="00BB139E"/>
    <w:rsid w:val="00BB1E06"/>
    <w:rsid w:val="00BC16C4"/>
    <w:rsid w:val="00BD3564"/>
    <w:rsid w:val="00BE37C6"/>
    <w:rsid w:val="00BE74CD"/>
    <w:rsid w:val="00C3006B"/>
    <w:rsid w:val="00C3508E"/>
    <w:rsid w:val="00C64B94"/>
    <w:rsid w:val="00C763B4"/>
    <w:rsid w:val="00C813E4"/>
    <w:rsid w:val="00C82C81"/>
    <w:rsid w:val="00C86F1E"/>
    <w:rsid w:val="00CC095E"/>
    <w:rsid w:val="00CD5E82"/>
    <w:rsid w:val="00CE6B8C"/>
    <w:rsid w:val="00CF113A"/>
    <w:rsid w:val="00CF3070"/>
    <w:rsid w:val="00CF34AE"/>
    <w:rsid w:val="00D072D1"/>
    <w:rsid w:val="00D11DB5"/>
    <w:rsid w:val="00D375F6"/>
    <w:rsid w:val="00D76C24"/>
    <w:rsid w:val="00D9362A"/>
    <w:rsid w:val="00D93CFB"/>
    <w:rsid w:val="00DB329E"/>
    <w:rsid w:val="00DC3986"/>
    <w:rsid w:val="00DC4B65"/>
    <w:rsid w:val="00DD3098"/>
    <w:rsid w:val="00DD30E4"/>
    <w:rsid w:val="00DE3742"/>
    <w:rsid w:val="00DE4BCA"/>
    <w:rsid w:val="00DF025B"/>
    <w:rsid w:val="00E06BD6"/>
    <w:rsid w:val="00E1435D"/>
    <w:rsid w:val="00E240A9"/>
    <w:rsid w:val="00E24189"/>
    <w:rsid w:val="00E36274"/>
    <w:rsid w:val="00E42EB1"/>
    <w:rsid w:val="00E46A3F"/>
    <w:rsid w:val="00E70F39"/>
    <w:rsid w:val="00E93E85"/>
    <w:rsid w:val="00E968AE"/>
    <w:rsid w:val="00E97521"/>
    <w:rsid w:val="00EA17E2"/>
    <w:rsid w:val="00EA6ED8"/>
    <w:rsid w:val="00EB5C25"/>
    <w:rsid w:val="00EC1392"/>
    <w:rsid w:val="00EE0145"/>
    <w:rsid w:val="00EE4153"/>
    <w:rsid w:val="00EF5C61"/>
    <w:rsid w:val="00F06DD0"/>
    <w:rsid w:val="00F119A5"/>
    <w:rsid w:val="00F22F51"/>
    <w:rsid w:val="00F5433F"/>
    <w:rsid w:val="00F805CF"/>
    <w:rsid w:val="00F8335F"/>
    <w:rsid w:val="00F86D02"/>
    <w:rsid w:val="00F90941"/>
    <w:rsid w:val="00F96A95"/>
    <w:rsid w:val="00F97456"/>
    <w:rsid w:val="00FB633A"/>
    <w:rsid w:val="00FF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566021F2"/>
  <w15:docId w15:val="{4DF74A8A-AED6-4867-9325-65028728E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A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1E33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101E3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0F3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F39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206AF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06A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06AF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06A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A66901"/>
  </w:style>
  <w:style w:type="character" w:styleId="ac">
    <w:name w:val="Hyperlink"/>
    <w:basedOn w:val="a0"/>
    <w:uiPriority w:val="99"/>
    <w:unhideWhenUsed/>
    <w:rsid w:val="004C2C4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C2C44"/>
    <w:rPr>
      <w:color w:val="605E5C"/>
      <w:shd w:val="clear" w:color="auto" w:fill="E1DFDD"/>
    </w:rPr>
  </w:style>
  <w:style w:type="paragraph" w:customStyle="1" w:styleId="ConsNonformat">
    <w:name w:val="ConsNonformat"/>
    <w:rsid w:val="00970C2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970C2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ad">
    <w:name w:val="Обычный текст"/>
    <w:basedOn w:val="a"/>
    <w:rsid w:val="00970C2D"/>
    <w:pPr>
      <w:ind w:firstLine="567"/>
      <w:jc w:val="both"/>
    </w:pPr>
    <w:rPr>
      <w:sz w:val="28"/>
      <w:szCs w:val="24"/>
    </w:rPr>
  </w:style>
  <w:style w:type="paragraph" w:styleId="ae">
    <w:name w:val="footnote text"/>
    <w:basedOn w:val="a"/>
    <w:link w:val="af"/>
    <w:semiHidden/>
    <w:rsid w:val="00970C2D"/>
  </w:style>
  <w:style w:type="character" w:customStyle="1" w:styleId="af">
    <w:name w:val="Текст сноски Знак"/>
    <w:basedOn w:val="a0"/>
    <w:link w:val="ae"/>
    <w:semiHidden/>
    <w:rsid w:val="00970C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semiHidden/>
    <w:rsid w:val="00970C2D"/>
    <w:rPr>
      <w:vertAlign w:val="superscript"/>
    </w:rPr>
  </w:style>
  <w:style w:type="paragraph" w:customStyle="1" w:styleId="no-indent">
    <w:name w:val="no-indent"/>
    <w:basedOn w:val="a"/>
    <w:rsid w:val="00DD3098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List Paragraph"/>
    <w:basedOn w:val="a"/>
    <w:uiPriority w:val="34"/>
    <w:qFormat/>
    <w:rsid w:val="00E46A3F"/>
    <w:pPr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E46A3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E46A3F"/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E46A3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4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8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7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1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yperlink" Target="https://docs.cntd.ru/document/901714433" TargetMode="External"/><Relationship Id="rId17" Type="http://schemas.openxmlformats.org/officeDocument/2006/relationships/header" Target="header8.xml"/><Relationship Id="rId2" Type="http://schemas.openxmlformats.org/officeDocument/2006/relationships/settings" Target="settings.xml"/><Relationship Id="rId16" Type="http://schemas.openxmlformats.org/officeDocument/2006/relationships/header" Target="header7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eader" Target="header6.xml"/><Relationship Id="rId10" Type="http://schemas.openxmlformats.org/officeDocument/2006/relationships/header" Target="header3.xm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2105</Words>
  <Characters>12003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user_union08</dc:creator>
  <cp:lastModifiedBy>user_analitic06</cp:lastModifiedBy>
  <cp:revision>90</cp:revision>
  <cp:lastPrinted>2024-01-20T06:28:00Z</cp:lastPrinted>
  <dcterms:created xsi:type="dcterms:W3CDTF">2024-01-15T11:07:00Z</dcterms:created>
  <dcterms:modified xsi:type="dcterms:W3CDTF">2024-05-31T06:46:00Z</dcterms:modified>
</cp:coreProperties>
</file>